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DD7" w:rsidRPr="002F4875" w:rsidRDefault="002F4875" w:rsidP="002F4875">
      <w:pPr>
        <w:jc w:val="center"/>
        <w:rPr>
          <w:b/>
          <w:sz w:val="36"/>
          <w:szCs w:val="36"/>
        </w:rPr>
      </w:pPr>
      <w:r w:rsidRPr="002F4875">
        <w:rPr>
          <w:rFonts w:hint="eastAsia"/>
          <w:b/>
          <w:sz w:val="36"/>
          <w:szCs w:val="36"/>
        </w:rPr>
        <w:t>欢迎报读我校智能制造类专业</w:t>
      </w:r>
    </w:p>
    <w:p w:rsidR="00382F46" w:rsidRPr="00382F46" w:rsidRDefault="00382F46" w:rsidP="00382F46">
      <w:pPr>
        <w:widowControl/>
        <w:jc w:val="left"/>
        <w:rPr>
          <w:rFonts w:ascii="Helvetica" w:eastAsia="宋体" w:hAnsi="Helvetica" w:cs="Helvetica"/>
          <w:color w:val="000000"/>
          <w:kern w:val="0"/>
          <w:sz w:val="24"/>
          <w:szCs w:val="24"/>
        </w:rPr>
      </w:pPr>
      <w:r>
        <w:rPr>
          <w:rFonts w:ascii="Helvetica" w:eastAsia="宋体" w:hAnsi="Helvetica" w:cs="Helvetica"/>
          <w:noProof/>
          <w:color w:val="000000"/>
          <w:kern w:val="0"/>
          <w:sz w:val="24"/>
          <w:szCs w:val="24"/>
        </w:rPr>
        <w:drawing>
          <wp:inline distT="0" distB="0" distL="0" distR="0">
            <wp:extent cx="5625354" cy="3541889"/>
            <wp:effectExtent l="0" t="0" r="0" b="1905"/>
            <wp:docPr id="41" name="图片 41" descr="https://mmbiz.qpic.cn/mmbiz_jpg/qcxjIb2TeGWxoophgyLrtHypyWM4YFLsxdiapgFEMictu9rWsySEwJWL0QW1St6pf4J8P0ericsofwFPYQqia5OHY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jpg/qcxjIb2TeGWxoophgyLrtHypyWM4YFLsxdiapgFEMictu9rWsySEwJWL0QW1St6pf4J8P0ericsofwFPYQqia5OHYw/640?wx_fmt=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8306" cy="3543748"/>
                    </a:xfrm>
                    <a:prstGeom prst="rect">
                      <a:avLst/>
                    </a:prstGeom>
                    <a:noFill/>
                    <a:ln>
                      <a:noFill/>
                    </a:ln>
                  </pic:spPr>
                </pic:pic>
              </a:graphicData>
            </a:graphic>
          </wp:inline>
        </w:drawing>
      </w:r>
    </w:p>
    <w:p w:rsidR="00382F46" w:rsidRPr="00382F46" w:rsidRDefault="00382F46" w:rsidP="00382F46">
      <w:pPr>
        <w:widowControl/>
        <w:jc w:val="left"/>
        <w:rPr>
          <w:rFonts w:ascii="Helvetica" w:eastAsia="宋体" w:hAnsi="Helvetica" w:cs="Helvetica"/>
          <w:color w:val="000000"/>
          <w:kern w:val="0"/>
          <w:sz w:val="24"/>
          <w:szCs w:val="24"/>
        </w:rPr>
      </w:pPr>
      <w:r w:rsidRPr="00382F46">
        <w:rPr>
          <w:rFonts w:ascii="MS Gothic" w:eastAsia="MS Gothic" w:hAnsi="MS Gothic" w:cs="MS Gothic" w:hint="eastAsia"/>
          <w:b/>
          <w:bCs/>
          <w:color w:val="1F497D"/>
          <w:kern w:val="0"/>
          <w:sz w:val="24"/>
          <w:szCs w:val="24"/>
        </w:rPr>
        <w:t>▶</w:t>
      </w:r>
      <w:r w:rsidRPr="00382F46">
        <w:rPr>
          <w:rFonts w:ascii="Helvetica" w:eastAsia="宋体" w:hAnsi="Helvetica" w:cs="Helvetica"/>
          <w:b/>
          <w:bCs/>
          <w:color w:val="1F497D"/>
          <w:kern w:val="0"/>
          <w:sz w:val="27"/>
          <w:szCs w:val="27"/>
        </w:rPr>
        <w:t>机电工程学院简介</w:t>
      </w:r>
    </w:p>
    <w:p w:rsidR="00382F46" w:rsidRPr="00382F46" w:rsidRDefault="00382F46" w:rsidP="00382F46">
      <w:pPr>
        <w:widowControl/>
        <w:ind w:firstLine="480"/>
        <w:rPr>
          <w:rFonts w:ascii="Helvetica" w:eastAsia="宋体" w:hAnsi="Helvetica" w:cs="Helvetica"/>
          <w:color w:val="000000"/>
          <w:kern w:val="0"/>
          <w:sz w:val="24"/>
          <w:szCs w:val="24"/>
        </w:rPr>
      </w:pPr>
      <w:r w:rsidRPr="00382F46">
        <w:rPr>
          <w:rFonts w:ascii="微软雅黑" w:eastAsia="微软雅黑" w:hAnsi="微软雅黑" w:cs="Helvetica" w:hint="eastAsia"/>
          <w:color w:val="000000"/>
          <w:kern w:val="0"/>
          <w:szCs w:val="21"/>
        </w:rPr>
        <w:t> 机电工程学院服务</w:t>
      </w:r>
      <w:r w:rsidRPr="00382F46">
        <w:rPr>
          <w:rFonts w:ascii="微软雅黑" w:eastAsia="微软雅黑" w:hAnsi="微软雅黑" w:cs="Helvetica" w:hint="eastAsia"/>
          <w:b/>
          <w:bCs/>
          <w:color w:val="000000"/>
          <w:kern w:val="0"/>
          <w:szCs w:val="21"/>
        </w:rPr>
        <w:t>“中国制造2025”国家战略</w:t>
      </w:r>
      <w:r w:rsidRPr="00382F46">
        <w:rPr>
          <w:rFonts w:ascii="微软雅黑" w:eastAsia="微软雅黑" w:hAnsi="微软雅黑" w:cs="Helvetica" w:hint="eastAsia"/>
          <w:color w:val="000000"/>
          <w:kern w:val="0"/>
          <w:szCs w:val="21"/>
        </w:rPr>
        <w:t>，致力培养优秀职业素质、精湛职业技术技能的专业人才，学院下设电气自动化专业、机电一体化技术专业、工业机器人技术专业、综合部。其中，电气自动化技术和机电一体化专业是</w:t>
      </w:r>
      <w:r w:rsidRPr="00382F46">
        <w:rPr>
          <w:rFonts w:ascii="微软雅黑" w:eastAsia="微软雅黑" w:hAnsi="微软雅黑" w:cs="Helvetica" w:hint="eastAsia"/>
          <w:b/>
          <w:bCs/>
          <w:color w:val="000000"/>
          <w:kern w:val="0"/>
          <w:szCs w:val="21"/>
        </w:rPr>
        <w:t>广东省重点专业</w:t>
      </w:r>
      <w:r w:rsidRPr="00382F46">
        <w:rPr>
          <w:rFonts w:ascii="微软雅黑" w:eastAsia="微软雅黑" w:hAnsi="微软雅黑" w:cs="Helvetica" w:hint="eastAsia"/>
          <w:color w:val="000000"/>
          <w:kern w:val="0"/>
          <w:szCs w:val="21"/>
        </w:rPr>
        <w:t>、国家高等职业教育创新发展行动计划骨干建设专业。机电一体化技术专业是</w:t>
      </w:r>
      <w:r w:rsidRPr="00382F46">
        <w:rPr>
          <w:rFonts w:ascii="微软雅黑" w:eastAsia="微软雅黑" w:hAnsi="微软雅黑" w:cs="Helvetica" w:hint="eastAsia"/>
          <w:b/>
          <w:bCs/>
          <w:color w:val="000000"/>
          <w:kern w:val="0"/>
          <w:szCs w:val="21"/>
        </w:rPr>
        <w:t>广东省一流高职院校高水平建设专业</w:t>
      </w:r>
      <w:r w:rsidRPr="00382F46">
        <w:rPr>
          <w:rFonts w:ascii="微软雅黑" w:eastAsia="微软雅黑" w:hAnsi="微软雅黑" w:cs="Helvetica" w:hint="eastAsia"/>
          <w:color w:val="000000"/>
          <w:kern w:val="0"/>
          <w:szCs w:val="21"/>
        </w:rPr>
        <w:t>。</w:t>
      </w:r>
      <w:r w:rsidRPr="00382F46">
        <w:rPr>
          <w:rFonts w:ascii="微软雅黑" w:eastAsia="微软雅黑" w:hAnsi="微软雅黑" w:cs="Helvetica" w:hint="eastAsia"/>
          <w:b/>
          <w:bCs/>
          <w:color w:val="000000"/>
          <w:kern w:val="0"/>
          <w:szCs w:val="21"/>
        </w:rPr>
        <w:t>现为AHK德国双元制职业教育联盟单位和中德职教联盟广东省基地</w:t>
      </w:r>
      <w:r w:rsidRPr="00382F46">
        <w:rPr>
          <w:rFonts w:ascii="微软雅黑" w:eastAsia="微软雅黑" w:hAnsi="微软雅黑" w:cs="Helvetica" w:hint="eastAsia"/>
          <w:color w:val="000000"/>
          <w:kern w:val="0"/>
          <w:szCs w:val="21"/>
        </w:rPr>
        <w:t>。</w:t>
      </w:r>
    </w:p>
    <w:p w:rsidR="00382F46" w:rsidRPr="00382F46" w:rsidRDefault="00382F46" w:rsidP="00382F46">
      <w:pPr>
        <w:widowControl/>
        <w:ind w:firstLine="480"/>
        <w:rPr>
          <w:rFonts w:ascii="Helvetica" w:eastAsia="宋体" w:hAnsi="Helvetica" w:cs="Helvetica"/>
          <w:color w:val="000000"/>
          <w:kern w:val="0"/>
          <w:sz w:val="24"/>
          <w:szCs w:val="24"/>
        </w:rPr>
      </w:pPr>
      <w:r w:rsidRPr="00382F46">
        <w:rPr>
          <w:rFonts w:ascii="微软雅黑" w:eastAsia="微软雅黑" w:hAnsi="微软雅黑" w:cs="Helvetica" w:hint="eastAsia"/>
          <w:color w:val="000000"/>
          <w:kern w:val="0"/>
          <w:szCs w:val="21"/>
        </w:rPr>
        <w:t>依托校企合作发展理事会平台，秉承校企协同创新理念，坚持校企</w:t>
      </w:r>
      <w:r w:rsidRPr="00382F46">
        <w:rPr>
          <w:rFonts w:ascii="微软雅黑" w:eastAsia="微软雅黑" w:hAnsi="微软雅黑" w:cs="Helvetica" w:hint="eastAsia"/>
          <w:b/>
          <w:bCs/>
          <w:color w:val="000000"/>
          <w:kern w:val="0"/>
          <w:szCs w:val="21"/>
        </w:rPr>
        <w:t>“合作办学、合作育人、合作就业、合作发展”</w:t>
      </w:r>
      <w:r w:rsidRPr="00382F46">
        <w:rPr>
          <w:rFonts w:ascii="微软雅黑" w:eastAsia="微软雅黑" w:hAnsi="微软雅黑" w:cs="Helvetica" w:hint="eastAsia"/>
          <w:color w:val="000000"/>
          <w:kern w:val="0"/>
          <w:szCs w:val="21"/>
        </w:rPr>
        <w:t>开放融合的办学模式，在订单培养、师资建设、学生实习、员工培训、实习基地建设、毕业生就业与评价、技术服务等方面和企业广泛合作，</w:t>
      </w:r>
      <w:r w:rsidRPr="00382F46">
        <w:rPr>
          <w:rFonts w:ascii="微软雅黑" w:eastAsia="微软雅黑" w:hAnsi="微软雅黑" w:cs="Helvetica" w:hint="eastAsia"/>
          <w:b/>
          <w:bCs/>
          <w:color w:val="000000"/>
          <w:kern w:val="0"/>
          <w:szCs w:val="21"/>
        </w:rPr>
        <w:t>与广州永日电梯有限公司合作开展订单培养，与中国电器科学研究院广州擎天实业有限公司等合作开展电气类专业中职师资企业顶岗锻炼培养。</w:t>
      </w:r>
      <w:r w:rsidRPr="00382F46">
        <w:rPr>
          <w:rFonts w:ascii="微软雅黑" w:eastAsia="微软雅黑" w:hAnsi="微软雅黑" w:cs="Helvetica" w:hint="eastAsia"/>
          <w:color w:val="000000"/>
          <w:kern w:val="0"/>
          <w:szCs w:val="21"/>
        </w:rPr>
        <w:t>随着中国制造2025规划和供给</w:t>
      </w:r>
      <w:proofErr w:type="gramStart"/>
      <w:r w:rsidRPr="00382F46">
        <w:rPr>
          <w:rFonts w:ascii="微软雅黑" w:eastAsia="微软雅黑" w:hAnsi="微软雅黑" w:cs="Helvetica" w:hint="eastAsia"/>
          <w:color w:val="000000"/>
          <w:kern w:val="0"/>
          <w:szCs w:val="21"/>
        </w:rPr>
        <w:t>侧改革</w:t>
      </w:r>
      <w:proofErr w:type="gramEnd"/>
      <w:r w:rsidRPr="00382F46">
        <w:rPr>
          <w:rFonts w:ascii="微软雅黑" w:eastAsia="微软雅黑" w:hAnsi="微软雅黑" w:cs="Helvetica" w:hint="eastAsia"/>
          <w:color w:val="000000"/>
          <w:kern w:val="0"/>
          <w:szCs w:val="21"/>
        </w:rPr>
        <w:t>的稳步落实，机电工程学院专业群将有更加广阔的发展前景。</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400800" cy="314325"/>
            <wp:effectExtent l="0" t="0" r="0" b="0"/>
            <wp:docPr id="40" name="图片 40" descr="https://mmbiz.qpic.cn/mmbiz_png/qcxjIb2TeGWolTzadyUj0xKzX9b7iaYKMfyVqzLsseeGh61VyASwvTrWkaGNdY6PwWiciclelBPhzjibBf5rfN4CB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iz.qpic.cn/mmbiz_png/qcxjIb2TeGWolTzadyUj0xKzX9b7iaYKMfyVqzLsseeGh61VyASwvTrWkaGNdY6PwWiciclelBPhzjibBf5rfN4CBQ/640?wx_fm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14325"/>
                    </a:xfrm>
                    <a:prstGeom prst="rect">
                      <a:avLst/>
                    </a:prstGeom>
                    <a:noFill/>
                    <a:ln>
                      <a:noFill/>
                    </a:ln>
                  </pic:spPr>
                </pic:pic>
              </a:graphicData>
            </a:graphic>
          </wp:inline>
        </w:drawing>
      </w:r>
    </w:p>
    <w:p w:rsidR="00382F46" w:rsidRPr="00382F46" w:rsidRDefault="00382F46" w:rsidP="00382F46">
      <w:pPr>
        <w:widowControl/>
        <w:jc w:val="left"/>
        <w:rPr>
          <w:rFonts w:ascii="Helvetica" w:eastAsia="宋体" w:hAnsi="Helvetica" w:cs="Helvetica"/>
          <w:color w:val="000000"/>
          <w:kern w:val="0"/>
          <w:sz w:val="24"/>
          <w:szCs w:val="24"/>
        </w:rPr>
      </w:pPr>
      <w:r w:rsidRPr="00382F46">
        <w:rPr>
          <w:rFonts w:ascii="MS Gothic" w:eastAsia="MS Gothic" w:hAnsi="MS Gothic" w:cs="MS Gothic" w:hint="eastAsia"/>
          <w:b/>
          <w:bCs/>
          <w:color w:val="1F497D"/>
          <w:kern w:val="0"/>
          <w:sz w:val="24"/>
          <w:szCs w:val="24"/>
        </w:rPr>
        <w:t>▶</w:t>
      </w:r>
      <w:r w:rsidRPr="00382F46">
        <w:rPr>
          <w:rFonts w:ascii="Helvetica" w:eastAsia="宋体" w:hAnsi="Helvetica" w:cs="Helvetica"/>
          <w:b/>
          <w:bCs/>
          <w:color w:val="1F497D"/>
          <w:kern w:val="0"/>
          <w:sz w:val="24"/>
          <w:szCs w:val="24"/>
        </w:rPr>
        <w:t>专业介绍</w:t>
      </w:r>
    </w:p>
    <w:p w:rsidR="00382F46" w:rsidRPr="00382F46" w:rsidRDefault="00382F46" w:rsidP="007B25A3">
      <w:pPr>
        <w:widowControl/>
        <w:jc w:val="center"/>
        <w:rPr>
          <w:rFonts w:ascii="宋体" w:eastAsia="宋体" w:hAnsi="宋体" w:cs="宋体"/>
          <w:kern w:val="0"/>
          <w:sz w:val="24"/>
          <w:szCs w:val="24"/>
        </w:rPr>
      </w:pPr>
      <w:r w:rsidRPr="00382F46">
        <w:rPr>
          <w:rFonts w:ascii="宋体" w:eastAsia="宋体" w:hAnsi="宋体" w:cs="宋体"/>
          <w:b/>
          <w:bCs/>
          <w:color w:val="021EAA"/>
          <w:kern w:val="0"/>
          <w:sz w:val="36"/>
          <w:szCs w:val="36"/>
        </w:rPr>
        <w:t>【机电一体化技术专业】</w:t>
      </w:r>
    </w:p>
    <w:p w:rsidR="00382F46" w:rsidRPr="00382F46" w:rsidRDefault="00382F46" w:rsidP="00382F46">
      <w:pPr>
        <w:widowControl/>
        <w:spacing w:line="360" w:lineRule="atLeast"/>
        <w:ind w:firstLine="555"/>
        <w:rPr>
          <w:rFonts w:ascii="宋体" w:eastAsia="宋体" w:hAnsi="宋体" w:cs="宋体"/>
          <w:kern w:val="0"/>
          <w:sz w:val="24"/>
          <w:szCs w:val="24"/>
        </w:rPr>
      </w:pPr>
      <w:r w:rsidRPr="00382F46">
        <w:rPr>
          <w:rFonts w:ascii="宋体" w:eastAsia="宋体" w:hAnsi="宋体" w:cs="宋体" w:hint="eastAsia"/>
          <w:color w:val="333333"/>
          <w:kern w:val="0"/>
          <w:sz w:val="24"/>
          <w:szCs w:val="24"/>
        </w:rPr>
        <w:t>机电一体化技术专业于</w:t>
      </w:r>
      <w:r w:rsidRPr="00382F46">
        <w:rPr>
          <w:rFonts w:ascii="Times New Roman" w:eastAsia="宋体" w:hAnsi="Times New Roman" w:cs="Times New Roman"/>
          <w:color w:val="333333"/>
          <w:kern w:val="0"/>
          <w:sz w:val="24"/>
          <w:szCs w:val="24"/>
        </w:rPr>
        <w:t>2002</w:t>
      </w:r>
      <w:r w:rsidRPr="00382F46">
        <w:rPr>
          <w:rFonts w:ascii="宋体" w:eastAsia="宋体" w:hAnsi="宋体" w:cs="宋体" w:hint="eastAsia"/>
          <w:color w:val="333333"/>
          <w:kern w:val="0"/>
          <w:sz w:val="24"/>
          <w:szCs w:val="24"/>
        </w:rPr>
        <w:t>年开始招生，十几年来累计培养毕业生超过</w:t>
      </w:r>
      <w:r w:rsidRPr="00382F46">
        <w:rPr>
          <w:rFonts w:ascii="Times New Roman" w:eastAsia="宋体" w:hAnsi="Times New Roman" w:cs="Times New Roman"/>
          <w:color w:val="333333"/>
          <w:kern w:val="0"/>
          <w:sz w:val="24"/>
          <w:szCs w:val="24"/>
        </w:rPr>
        <w:t>2000</w:t>
      </w:r>
      <w:r w:rsidRPr="00382F46">
        <w:rPr>
          <w:rFonts w:ascii="宋体" w:eastAsia="宋体" w:hAnsi="宋体" w:cs="宋体" w:hint="eastAsia"/>
          <w:color w:val="333333"/>
          <w:kern w:val="0"/>
          <w:sz w:val="24"/>
          <w:szCs w:val="24"/>
        </w:rPr>
        <w:t>人，现有在校生</w:t>
      </w:r>
      <w:r w:rsidRPr="00382F46">
        <w:rPr>
          <w:rFonts w:ascii="Times New Roman" w:eastAsia="宋体" w:hAnsi="Times New Roman" w:cs="Times New Roman"/>
          <w:color w:val="333333"/>
          <w:kern w:val="0"/>
          <w:sz w:val="24"/>
          <w:szCs w:val="24"/>
        </w:rPr>
        <w:t>541</w:t>
      </w:r>
      <w:r w:rsidRPr="00382F46">
        <w:rPr>
          <w:rFonts w:ascii="宋体" w:eastAsia="宋体" w:hAnsi="宋体" w:cs="宋体" w:hint="eastAsia"/>
          <w:color w:val="333333"/>
          <w:kern w:val="0"/>
          <w:sz w:val="24"/>
          <w:szCs w:val="24"/>
        </w:rPr>
        <w:t>人。毕业生深受用人单位的好评，岗位成长性好，企业对毕业生满意度高。近几年毕业生总体</w:t>
      </w:r>
      <w:r w:rsidRPr="00382F46">
        <w:rPr>
          <w:rFonts w:ascii="宋体" w:eastAsia="宋体" w:hAnsi="宋体" w:cs="宋体" w:hint="eastAsia"/>
          <w:b/>
          <w:bCs/>
          <w:color w:val="333333"/>
          <w:kern w:val="0"/>
          <w:sz w:val="24"/>
          <w:szCs w:val="24"/>
        </w:rPr>
        <w:t>就业率均达</w:t>
      </w:r>
      <w:r w:rsidRPr="00382F46">
        <w:rPr>
          <w:rFonts w:ascii="Times New Roman" w:eastAsia="宋体" w:hAnsi="Times New Roman" w:cs="Times New Roman"/>
          <w:b/>
          <w:bCs/>
          <w:color w:val="333333"/>
          <w:kern w:val="0"/>
          <w:sz w:val="24"/>
          <w:szCs w:val="24"/>
        </w:rPr>
        <w:t>99%</w:t>
      </w:r>
      <w:r w:rsidRPr="00382F46">
        <w:rPr>
          <w:rFonts w:ascii="宋体" w:eastAsia="宋体" w:hAnsi="宋体" w:cs="宋体" w:hint="eastAsia"/>
          <w:b/>
          <w:bCs/>
          <w:color w:val="333333"/>
          <w:kern w:val="0"/>
          <w:sz w:val="24"/>
          <w:szCs w:val="24"/>
        </w:rPr>
        <w:t>以上</w:t>
      </w:r>
      <w:r w:rsidRPr="00382F46">
        <w:rPr>
          <w:rFonts w:ascii="宋体" w:eastAsia="宋体" w:hAnsi="宋体" w:cs="宋体" w:hint="eastAsia"/>
          <w:color w:val="333333"/>
          <w:kern w:val="0"/>
          <w:sz w:val="24"/>
          <w:szCs w:val="24"/>
        </w:rPr>
        <w:t>，毕业生平均起薪在</w:t>
      </w:r>
      <w:r w:rsidRPr="00382F46">
        <w:rPr>
          <w:rFonts w:ascii="Times New Roman" w:eastAsia="宋体" w:hAnsi="Times New Roman" w:cs="Times New Roman"/>
          <w:color w:val="333333"/>
          <w:kern w:val="0"/>
          <w:sz w:val="24"/>
          <w:szCs w:val="24"/>
        </w:rPr>
        <w:t>2200</w:t>
      </w:r>
      <w:r w:rsidRPr="00382F46">
        <w:rPr>
          <w:rFonts w:ascii="宋体" w:eastAsia="宋体" w:hAnsi="宋体" w:cs="宋体" w:hint="eastAsia"/>
          <w:color w:val="333333"/>
          <w:kern w:val="0"/>
          <w:sz w:val="24"/>
          <w:szCs w:val="24"/>
        </w:rPr>
        <w:t>元以上，</w:t>
      </w:r>
      <w:r w:rsidRPr="00382F46">
        <w:rPr>
          <w:rFonts w:ascii="Times New Roman" w:eastAsia="宋体" w:hAnsi="Times New Roman" w:cs="Times New Roman"/>
          <w:color w:val="333333"/>
          <w:kern w:val="0"/>
          <w:sz w:val="24"/>
          <w:szCs w:val="24"/>
        </w:rPr>
        <w:t>2016</w:t>
      </w:r>
      <w:r w:rsidRPr="00382F46">
        <w:rPr>
          <w:rFonts w:ascii="宋体" w:eastAsia="宋体" w:hAnsi="宋体" w:cs="宋体" w:hint="eastAsia"/>
          <w:color w:val="333333"/>
          <w:kern w:val="0"/>
          <w:sz w:val="24"/>
          <w:szCs w:val="24"/>
        </w:rPr>
        <w:t>年成为</w:t>
      </w:r>
      <w:r w:rsidRPr="00382F46">
        <w:rPr>
          <w:rFonts w:ascii="宋体" w:eastAsia="宋体" w:hAnsi="宋体" w:cs="宋体" w:hint="eastAsia"/>
          <w:b/>
          <w:bCs/>
          <w:color w:val="333333"/>
          <w:kern w:val="0"/>
          <w:sz w:val="24"/>
          <w:szCs w:val="24"/>
        </w:rPr>
        <w:t>“广东省一流高职院校高水平建设专业”</w:t>
      </w:r>
      <w:r w:rsidRPr="00382F46">
        <w:rPr>
          <w:rFonts w:ascii="宋体" w:eastAsia="宋体" w:hAnsi="宋体" w:cs="宋体" w:hint="eastAsia"/>
          <w:color w:val="333333"/>
          <w:kern w:val="0"/>
          <w:sz w:val="24"/>
          <w:szCs w:val="24"/>
        </w:rPr>
        <w:t>，</w:t>
      </w:r>
      <w:r w:rsidRPr="00382F46">
        <w:rPr>
          <w:rFonts w:ascii="Times New Roman" w:eastAsia="宋体" w:hAnsi="Times New Roman" w:cs="Times New Roman"/>
          <w:color w:val="333333"/>
          <w:kern w:val="0"/>
          <w:sz w:val="24"/>
          <w:szCs w:val="24"/>
        </w:rPr>
        <w:t>2017</w:t>
      </w:r>
      <w:r w:rsidRPr="00382F46">
        <w:rPr>
          <w:rFonts w:ascii="宋体" w:eastAsia="宋体" w:hAnsi="宋体" w:cs="宋体" w:hint="eastAsia"/>
          <w:color w:val="333333"/>
          <w:kern w:val="0"/>
          <w:sz w:val="24"/>
          <w:szCs w:val="24"/>
        </w:rPr>
        <w:t>年成为</w:t>
      </w:r>
      <w:r w:rsidRPr="00382F46">
        <w:rPr>
          <w:rFonts w:ascii="宋体" w:eastAsia="宋体" w:hAnsi="宋体" w:cs="宋体" w:hint="eastAsia"/>
          <w:b/>
          <w:bCs/>
          <w:color w:val="333333"/>
          <w:kern w:val="0"/>
          <w:sz w:val="24"/>
          <w:szCs w:val="24"/>
        </w:rPr>
        <w:t>“广东省高等职业教育重点专业”</w:t>
      </w:r>
      <w:r w:rsidRPr="00382F46">
        <w:rPr>
          <w:rFonts w:ascii="宋体" w:eastAsia="宋体" w:hAnsi="宋体" w:cs="宋体" w:hint="eastAsia"/>
          <w:color w:val="333333"/>
          <w:kern w:val="0"/>
          <w:sz w:val="24"/>
          <w:szCs w:val="24"/>
        </w:rPr>
        <w:t>，本专业具有良好的建设条件和发展前景。</w:t>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hint="eastAsia"/>
          <w:b/>
          <w:bCs/>
          <w:kern w:val="0"/>
          <w:sz w:val="24"/>
          <w:szCs w:val="24"/>
        </w:rPr>
        <w:t>（选择机电一体化技术——您的大学生活将这样度过）</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48375" cy="4732853"/>
            <wp:effectExtent l="0" t="0" r="0" b="0"/>
            <wp:docPr id="38" name="图片 38" descr="https://mmbiz.qpic.cn/mmbiz_jpg/qcxjIb2TeGWolTzadyUj0xKzX9b7iaYKM9R0vI7BJx9ylbefJP5e6G83G1cxnFaqX2vhmIeZXZWtUAPuqg7TIv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jpg/qcxjIb2TeGWolTzadyUj0xKzX9b7iaYKM9R0vI7BJx9ylbefJP5e6G83G1cxnFaqX2vhmIeZXZWtUAPuqg7TIvg/640?wx_fmt=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75" cy="4732853"/>
                    </a:xfrm>
                    <a:prstGeom prst="rect">
                      <a:avLst/>
                    </a:prstGeom>
                    <a:noFill/>
                    <a:ln>
                      <a:noFill/>
                    </a:ln>
                  </pic:spPr>
                </pic:pic>
              </a:graphicData>
            </a:graphic>
          </wp:inline>
        </w:drawing>
      </w:r>
    </w:p>
    <w:p w:rsidR="00382F46" w:rsidRPr="00382F46" w:rsidRDefault="00382F46" w:rsidP="00F137C5">
      <w:pPr>
        <w:widowControl/>
        <w:jc w:val="center"/>
        <w:rPr>
          <w:rFonts w:ascii="宋体" w:eastAsia="宋体" w:hAnsi="宋体" w:cs="宋体"/>
          <w:kern w:val="0"/>
          <w:sz w:val="24"/>
          <w:szCs w:val="24"/>
        </w:rPr>
      </w:pPr>
      <w:r w:rsidRPr="00382F46">
        <w:rPr>
          <w:rFonts w:ascii="宋体" w:eastAsia="宋体" w:hAnsi="宋体" w:cs="宋体"/>
          <w:kern w:val="0"/>
          <w:sz w:val="24"/>
          <w:szCs w:val="24"/>
        </w:rPr>
        <w:t>（机电足球队）</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95900" cy="3627692"/>
            <wp:effectExtent l="0" t="0" r="0" b="0"/>
            <wp:docPr id="37" name="图片 37" descr="https://mmbiz.qpic.cn/mmbiz_jpg/qcxjIb2TeGWolTzadyUj0xKzX9b7iaYKMDzn7D9YIOicnOQUucFpLtiaWs0UEMPwK1ibqdtVgkVa7ichBovCAiauKAV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jpg/qcxjIb2TeGWolTzadyUj0xKzX9b7iaYKMDzn7D9YIOicnOQUucFpLtiaWs0UEMPwK1ibqdtVgkVa7ichBovCAiauKAVw/640?wx_fm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3627692"/>
                    </a:xfrm>
                    <a:prstGeom prst="rect">
                      <a:avLst/>
                    </a:prstGeom>
                    <a:noFill/>
                    <a:ln>
                      <a:noFill/>
                    </a:ln>
                  </pic:spPr>
                </pic:pic>
              </a:graphicData>
            </a:graphic>
          </wp:inline>
        </w:drawing>
      </w:r>
    </w:p>
    <w:p w:rsidR="00382F46" w:rsidRPr="00382F46" w:rsidRDefault="00382F46" w:rsidP="00F137C5">
      <w:pPr>
        <w:widowControl/>
        <w:jc w:val="center"/>
        <w:rPr>
          <w:rFonts w:ascii="宋体" w:eastAsia="宋体" w:hAnsi="宋体" w:cs="宋体"/>
          <w:kern w:val="0"/>
          <w:sz w:val="24"/>
          <w:szCs w:val="24"/>
        </w:rPr>
      </w:pPr>
      <w:r w:rsidRPr="00382F46">
        <w:rPr>
          <w:rFonts w:ascii="宋体" w:eastAsia="宋体" w:hAnsi="宋体" w:cs="宋体"/>
          <w:kern w:val="0"/>
          <w:sz w:val="24"/>
          <w:szCs w:val="24"/>
        </w:rPr>
        <w:t>（机电文化节）</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00675" cy="4050506"/>
            <wp:effectExtent l="0" t="0" r="0" b="7620"/>
            <wp:docPr id="36" name="图片 36" descr="https://mmbiz.qpic.cn/mmbiz_jpg/qcxjIb2TeGWolTzadyUj0xKzX9b7iaYKMJq8fiaFQW3dJVWcWPh6QvQQDDQ3bXHcMfpzTlX4FVq6Cqd0lqT7ib0c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jpg/qcxjIb2TeGWolTzadyUj0xKzX9b7iaYKMJq8fiaFQW3dJVWcWPh6QvQQDDQ3bXHcMfpzTlX4FVq6Cqd0lqT7ib0cA/640?wx_fm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4050506"/>
                    </a:xfrm>
                    <a:prstGeom prst="rect">
                      <a:avLst/>
                    </a:prstGeom>
                    <a:noFill/>
                    <a:ln>
                      <a:noFill/>
                    </a:ln>
                  </pic:spPr>
                </pic:pic>
              </a:graphicData>
            </a:graphic>
          </wp:inline>
        </w:drawing>
      </w:r>
    </w:p>
    <w:p w:rsidR="00382F46" w:rsidRPr="00382F46" w:rsidRDefault="00382F46" w:rsidP="00F137C5">
      <w:pPr>
        <w:widowControl/>
        <w:jc w:val="center"/>
        <w:rPr>
          <w:rFonts w:ascii="宋体" w:eastAsia="宋体" w:hAnsi="宋体" w:cs="宋体"/>
          <w:kern w:val="0"/>
          <w:sz w:val="24"/>
          <w:szCs w:val="24"/>
        </w:rPr>
      </w:pPr>
      <w:r w:rsidRPr="00382F46">
        <w:rPr>
          <w:rFonts w:ascii="宋体" w:eastAsia="宋体" w:hAnsi="宋体" w:cs="宋体"/>
          <w:kern w:val="0"/>
          <w:sz w:val="24"/>
          <w:szCs w:val="24"/>
        </w:rPr>
        <w:t>（榜样伴我行）</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153025" cy="3864769"/>
            <wp:effectExtent l="0" t="0" r="0" b="2540"/>
            <wp:docPr id="35" name="图片 35" descr="https://mmbiz.qpic.cn/mmbiz_jpg/qcxjIb2TeGWolTzadyUj0xKzX9b7iaYKMEJOcicOqFGhCPOwm8XYdicmibhaxz52ia5kNFLAeKiaxea3lAY3AgvbXgl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jpg/qcxjIb2TeGWolTzadyUj0xKzX9b7iaYKMEJOcicOqFGhCPOwm8XYdicmibhaxz52ia5kNFLAeKiaxea3lAY3AgvbXglQ/640?wx_fm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1395" cy="3871047"/>
                    </a:xfrm>
                    <a:prstGeom prst="rect">
                      <a:avLst/>
                    </a:prstGeom>
                    <a:noFill/>
                    <a:ln>
                      <a:noFill/>
                    </a:ln>
                  </pic:spPr>
                </pic:pic>
              </a:graphicData>
            </a:graphic>
          </wp:inline>
        </w:drawing>
      </w:r>
    </w:p>
    <w:p w:rsidR="00382F46" w:rsidRPr="00382F46" w:rsidRDefault="00382F46" w:rsidP="00F137C5">
      <w:pPr>
        <w:widowControl/>
        <w:jc w:val="center"/>
        <w:rPr>
          <w:rFonts w:ascii="宋体" w:eastAsia="宋体" w:hAnsi="宋体" w:cs="宋体"/>
          <w:kern w:val="0"/>
          <w:sz w:val="24"/>
          <w:szCs w:val="24"/>
        </w:rPr>
      </w:pPr>
      <w:r w:rsidRPr="00382F46">
        <w:rPr>
          <w:rFonts w:ascii="宋体" w:eastAsia="宋体" w:hAnsi="宋体" w:cs="宋体"/>
          <w:kern w:val="0"/>
          <w:sz w:val="24"/>
          <w:szCs w:val="24"/>
        </w:rPr>
        <w:t>（创新创业比赛）</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68460" cy="3895725"/>
            <wp:effectExtent l="0" t="0" r="0" b="0"/>
            <wp:docPr id="34" name="图片 34" descr="https://mmbiz.qpic.cn/mmbiz_jpg/qcxjIb2TeGWolTzadyUj0xKzX9b7iaYKMdG0YDWeGHT42to3k5ReazfkAMYHEicn7L9uq0rFzcomnsbvHqBJxQO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jpg/qcxjIb2TeGWolTzadyUj0xKzX9b7iaYKMdG0YDWeGHT42to3k5ReazfkAMYHEicn7L9uq0rFzcomnsbvHqBJxQOw/640?wx_fmt=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239" cy="3895559"/>
                    </a:xfrm>
                    <a:prstGeom prst="rect">
                      <a:avLst/>
                    </a:prstGeom>
                    <a:noFill/>
                    <a:ln>
                      <a:noFill/>
                    </a:ln>
                  </pic:spPr>
                </pic:pic>
              </a:graphicData>
            </a:graphic>
          </wp:inline>
        </w:drawing>
      </w:r>
    </w:p>
    <w:p w:rsidR="00382F46" w:rsidRPr="00382F46" w:rsidRDefault="00382F46" w:rsidP="00F137C5">
      <w:pPr>
        <w:widowControl/>
        <w:jc w:val="center"/>
        <w:rPr>
          <w:rFonts w:ascii="宋体" w:eastAsia="宋体" w:hAnsi="宋体" w:cs="宋体"/>
          <w:kern w:val="0"/>
          <w:sz w:val="24"/>
          <w:szCs w:val="24"/>
        </w:rPr>
      </w:pPr>
      <w:r w:rsidRPr="00382F46">
        <w:rPr>
          <w:rFonts w:ascii="宋体" w:eastAsia="宋体" w:hAnsi="宋体" w:cs="宋体"/>
          <w:kern w:val="0"/>
          <w:sz w:val="24"/>
          <w:szCs w:val="24"/>
        </w:rPr>
        <w:t>（精彩刺激的篮球赛）</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38750" cy="3929064"/>
            <wp:effectExtent l="0" t="0" r="0" b="0"/>
            <wp:docPr id="33" name="图片 33" descr="https://mmbiz.qpic.cn/mmbiz_jpg/qcxjIb2TeGWxoophgyLrtHypyWM4YFLsKicLRsiaeDgPw7gWr9THjwlAQaISsVOByZVIxenPeCWsyGZGpaGLmicX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jpg/qcxjIb2TeGWxoophgyLrtHypyWM4YFLsKicLRsiaeDgPw7gWr9THjwlAQaISsVOByZVIxenPeCWsyGZGpaGLmicXw/640?wx_fm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6371" cy="3934780"/>
                    </a:xfrm>
                    <a:prstGeom prst="rect">
                      <a:avLst/>
                    </a:prstGeom>
                    <a:noFill/>
                    <a:ln>
                      <a:noFill/>
                    </a:ln>
                  </pic:spPr>
                </pic:pic>
              </a:graphicData>
            </a:graphic>
          </wp:inline>
        </w:drawing>
      </w:r>
    </w:p>
    <w:p w:rsidR="00382F46" w:rsidRPr="00382F46" w:rsidRDefault="00382F46" w:rsidP="00137F15">
      <w:pPr>
        <w:widowControl/>
        <w:jc w:val="center"/>
        <w:rPr>
          <w:rFonts w:ascii="宋体" w:eastAsia="宋体" w:hAnsi="宋体" w:cs="宋体"/>
          <w:kern w:val="0"/>
          <w:sz w:val="24"/>
          <w:szCs w:val="24"/>
        </w:rPr>
      </w:pPr>
      <w:r w:rsidRPr="00382F46">
        <w:rPr>
          <w:rFonts w:ascii="宋体" w:eastAsia="宋体" w:hAnsi="宋体" w:cs="宋体"/>
          <w:kern w:val="0"/>
          <w:sz w:val="24"/>
          <w:szCs w:val="24"/>
        </w:rPr>
        <w:t>（学生实训课）</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91125" cy="2904473"/>
            <wp:effectExtent l="0" t="0" r="0" b="0"/>
            <wp:docPr id="32" name="图片 32" descr="https://mmbiz.qpic.cn/mmbiz_png/qcxjIb2TeGWxoophgyLrtHypyWM4YFLsEEyryV2sD4omf2pLibFAyIfR13WceH8iaElVepicqa5DhP3rLqHXzvyH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qcxjIb2TeGWxoophgyLrtHypyWM4YFLsEEyryV2sD4omf2pLibFAyIfR13WceH8iaElVepicqa5DhP3rLqHXzvyHg/640?wx_fm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2904473"/>
                    </a:xfrm>
                    <a:prstGeom prst="rect">
                      <a:avLst/>
                    </a:prstGeom>
                    <a:noFill/>
                    <a:ln>
                      <a:noFill/>
                    </a:ln>
                  </pic:spPr>
                </pic:pic>
              </a:graphicData>
            </a:graphic>
          </wp:inline>
        </w:drawing>
      </w:r>
    </w:p>
    <w:p w:rsidR="00382F46" w:rsidRPr="00382F46" w:rsidRDefault="00382F46" w:rsidP="00137F15">
      <w:pPr>
        <w:widowControl/>
        <w:jc w:val="center"/>
        <w:rPr>
          <w:rFonts w:ascii="宋体" w:eastAsia="宋体" w:hAnsi="宋体" w:cs="宋体"/>
          <w:kern w:val="0"/>
          <w:sz w:val="24"/>
          <w:szCs w:val="24"/>
        </w:rPr>
      </w:pPr>
      <w:r w:rsidRPr="00382F46">
        <w:rPr>
          <w:rFonts w:ascii="宋体" w:eastAsia="宋体" w:hAnsi="宋体" w:cs="宋体"/>
          <w:kern w:val="0"/>
          <w:sz w:val="24"/>
          <w:szCs w:val="24"/>
        </w:rPr>
        <w:t>（教学师资培训）</w:t>
      </w:r>
    </w:p>
    <w:p w:rsidR="00137F15" w:rsidRDefault="00137F15" w:rsidP="00382F46">
      <w:pPr>
        <w:widowControl/>
        <w:jc w:val="center"/>
        <w:rPr>
          <w:rFonts w:ascii="宋体" w:eastAsia="宋体" w:hAnsi="宋体" w:cs="Helvetica"/>
          <w:b/>
          <w:bCs/>
          <w:color w:val="000000"/>
          <w:kern w:val="0"/>
          <w:sz w:val="30"/>
          <w:szCs w:val="30"/>
        </w:rPr>
      </w:pPr>
    </w:p>
    <w:p w:rsidR="00137F15" w:rsidRDefault="00137F15" w:rsidP="00382F46">
      <w:pPr>
        <w:widowControl/>
        <w:jc w:val="center"/>
        <w:rPr>
          <w:rFonts w:ascii="宋体" w:eastAsia="宋体" w:hAnsi="宋体" w:cs="Helvetica"/>
          <w:b/>
          <w:bCs/>
          <w:color w:val="000000"/>
          <w:kern w:val="0"/>
          <w:sz w:val="30"/>
          <w:szCs w:val="30"/>
        </w:rPr>
      </w:pPr>
    </w:p>
    <w:p w:rsidR="00137F15" w:rsidRDefault="00137F15" w:rsidP="00382F46">
      <w:pPr>
        <w:widowControl/>
        <w:jc w:val="center"/>
        <w:rPr>
          <w:rFonts w:ascii="宋体" w:eastAsia="宋体" w:hAnsi="宋体" w:cs="Helvetica"/>
          <w:b/>
          <w:bCs/>
          <w:color w:val="000000"/>
          <w:kern w:val="0"/>
          <w:sz w:val="30"/>
          <w:szCs w:val="30"/>
        </w:rPr>
      </w:pPr>
    </w:p>
    <w:p w:rsidR="00137F15" w:rsidRDefault="00137F15" w:rsidP="00382F46">
      <w:pPr>
        <w:widowControl/>
        <w:jc w:val="center"/>
        <w:rPr>
          <w:rFonts w:ascii="宋体" w:eastAsia="宋体" w:hAnsi="宋体" w:cs="Helvetica"/>
          <w:b/>
          <w:bCs/>
          <w:color w:val="000000"/>
          <w:kern w:val="0"/>
          <w:sz w:val="30"/>
          <w:szCs w:val="30"/>
        </w:rPr>
      </w:pP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lastRenderedPageBreak/>
        <w:t>人才培养方向</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91150" cy="2965133"/>
            <wp:effectExtent l="0" t="0" r="0" b="6985"/>
            <wp:docPr id="31" name="图片 31" descr="https://mmbiz.qpic.cn/mmbiz_jpg/qcxjIb2TeGWxoophgyLrtHypyWM4YFLsPp3r4sjHMB94VLtF7QXk7vJPRCe509kGs1cwG1rVTXONXH3UgWevP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jpg/qcxjIb2TeGWxoophgyLrtHypyWM4YFLsPp3r4sjHMB94VLtF7QXk7vJPRCe509kGs1cwG1rVTXONXH3UgWevPg/640?wx_fmt=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965133"/>
                    </a:xfrm>
                    <a:prstGeom prst="rect">
                      <a:avLst/>
                    </a:prstGeom>
                    <a:noFill/>
                    <a:ln>
                      <a:noFill/>
                    </a:ln>
                  </pic:spPr>
                </pic:pic>
              </a:graphicData>
            </a:graphic>
          </wp:inline>
        </w:drawing>
      </w:r>
      <w:r w:rsidRPr="00382F46">
        <w:rPr>
          <w:rFonts w:ascii="宋体" w:eastAsia="宋体" w:hAnsi="宋体" w:cs="宋体"/>
          <w:kern w:val="0"/>
          <w:sz w:val="24"/>
          <w:szCs w:val="24"/>
        </w:rPr>
        <w:br/>
      </w:r>
    </w:p>
    <w:p w:rsidR="00382F46" w:rsidRPr="00382F46" w:rsidRDefault="00382F46" w:rsidP="00382F46">
      <w:pPr>
        <w:widowControl/>
        <w:ind w:firstLine="480"/>
        <w:jc w:val="left"/>
        <w:rPr>
          <w:rFonts w:ascii="宋体" w:eastAsia="宋体" w:hAnsi="宋体" w:cs="宋体"/>
          <w:kern w:val="0"/>
          <w:sz w:val="24"/>
          <w:szCs w:val="24"/>
        </w:rPr>
      </w:pPr>
      <w:r w:rsidRPr="00382F46">
        <w:rPr>
          <w:rFonts w:ascii="宋体" w:eastAsia="宋体" w:hAnsi="宋体" w:cs="宋体"/>
          <w:kern w:val="0"/>
          <w:szCs w:val="21"/>
        </w:rPr>
        <w:t>学院院长为组长，专业带头人、专业负责人和专业骨干教师组成的调研领导小组，通过对机电类、装备制造业类等企业走访、电话访谈及跟踪毕业生就业去向及发展情况，了解市场对专业人才的需求变化，及时调整人才培养目标和课程设置，进一步推进校企合作、工学结合的人才培养模式改革，改革教学内容和教学方法，提高人才培养质量，满足社会对本专业的人才需求。</w:t>
      </w: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t>就业前景</w:t>
      </w:r>
    </w:p>
    <w:p w:rsidR="00382F46" w:rsidRPr="00382F46" w:rsidRDefault="00382F46" w:rsidP="00382F4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24525" cy="2976753"/>
            <wp:effectExtent l="0" t="0" r="0" b="0"/>
            <wp:docPr id="30" name="图片 30" descr="https://mmbiz.qpic.cn/mmbiz_jpg/qcxjIb2TeGWolTzadyUj0xKzX9b7iaYKMOjSzlvxRCUTKoga6yu6kiaVL4PI7AYCBZmllsOjVtQfkG3u048CB9g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mmbiz_jpg/qcxjIb2TeGWolTzadyUj0xKzX9b7iaYKMOjSzlvxRCUTKoga6yu6kiaVL4PI7AYCBZmllsOjVtQfkG3u048CB9gA/640?wx_fmt=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976753"/>
                    </a:xfrm>
                    <a:prstGeom prst="rect">
                      <a:avLst/>
                    </a:prstGeom>
                    <a:noFill/>
                    <a:ln>
                      <a:noFill/>
                    </a:ln>
                  </pic:spPr>
                </pic:pic>
              </a:graphicData>
            </a:graphic>
          </wp:inline>
        </w:drawing>
      </w:r>
    </w:p>
    <w:p w:rsidR="00382F46" w:rsidRPr="00382F46" w:rsidRDefault="00382F46" w:rsidP="00382F46">
      <w:pPr>
        <w:widowControl/>
        <w:ind w:firstLine="480"/>
        <w:jc w:val="left"/>
        <w:rPr>
          <w:rFonts w:ascii="宋体" w:eastAsia="宋体" w:hAnsi="宋体" w:cs="宋体"/>
          <w:kern w:val="0"/>
          <w:sz w:val="24"/>
          <w:szCs w:val="24"/>
        </w:rPr>
      </w:pPr>
      <w:r w:rsidRPr="00382F46">
        <w:rPr>
          <w:rFonts w:ascii="宋体" w:eastAsia="宋体" w:hAnsi="宋体" w:cs="宋体"/>
          <w:kern w:val="0"/>
          <w:szCs w:val="21"/>
        </w:rPr>
        <w:lastRenderedPageBreak/>
        <w:t>毕业生深受用人单位的好评，岗位成长性好，企业对毕业生满意度高。近几年毕业生总体就业率均达99%以上，毕业生平均起薪在2200元以上，2016年成为“广东省一流高职院校高水平建设专业”，2017年成为“广东省高等职业教育重点专业”，本专业具有良好的建设条件和发展前景。</w:t>
      </w: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t>师资力量</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53025" cy="3033843"/>
            <wp:effectExtent l="0" t="0" r="0" b="0"/>
            <wp:docPr id="29" name="图片 29" descr="https://mmbiz.qpic.cn/mmbiz_jpg/qcxjIb2TeGWxoophgyLrtHypyWM4YFLszApgneZBIKUhDnxpYEYWFiaAIDTDxgYlpvdWtRHMWh1mlCBmV4VYjK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mmbiz_jpg/qcxjIb2TeGWxoophgyLrtHypyWM4YFLszApgneZBIKUhDnxpYEYWFiaAIDTDxgYlpvdWtRHMWh1mlCBmV4VYjKQ/640?wx_fmt=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3033843"/>
                    </a:xfrm>
                    <a:prstGeom prst="rect">
                      <a:avLst/>
                    </a:prstGeom>
                    <a:noFill/>
                    <a:ln>
                      <a:noFill/>
                    </a:ln>
                  </pic:spPr>
                </pic:pic>
              </a:graphicData>
            </a:graphic>
          </wp:inline>
        </w:drawing>
      </w:r>
    </w:p>
    <w:p w:rsidR="00382F46" w:rsidRPr="00382F46" w:rsidRDefault="00382F46" w:rsidP="00382F46">
      <w:pPr>
        <w:widowControl/>
        <w:ind w:firstLine="480"/>
        <w:rPr>
          <w:rFonts w:ascii="宋体" w:eastAsia="宋体" w:hAnsi="宋体" w:cs="宋体"/>
          <w:kern w:val="0"/>
          <w:sz w:val="24"/>
          <w:szCs w:val="24"/>
        </w:rPr>
      </w:pPr>
      <w:r w:rsidRPr="00382F46">
        <w:rPr>
          <w:rFonts w:ascii="宋体" w:eastAsia="宋体" w:hAnsi="宋体" w:cs="宋体"/>
          <w:color w:val="3F3E3F"/>
          <w:spacing w:val="23"/>
          <w:kern w:val="0"/>
          <w:szCs w:val="21"/>
        </w:rPr>
        <w:t>本专业拥有一支数量充足、结构合理、专兼结合的教师队伍。机电一体化技术专业现有在职专任教师12人，其中：教授1人，副教授4人，高级实验师1人，博士2人、在读博士1人。专任教师中“双师型”教师占师资比例为90.6％；聘请能工巧匠担任兼职教师14名，兼专职教师比例为1.07:1。</w:t>
      </w: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t>优秀校友</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959569" cy="2876550"/>
            <wp:effectExtent l="0" t="0" r="0" b="0"/>
            <wp:docPr id="28" name="图片 28" descr="https://mmbiz.qpic.cn/mmbiz_jpg/qcxjIb2TeGWxoophgyLrtHypyWM4YFLsaOfbu750PUlT3WfIMibUJAtfpD710feel9jyvcxEjN2O5hDiaqnaLicu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biz.qpic.cn/mmbiz_jpg/qcxjIb2TeGWxoophgyLrtHypyWM4YFLsaOfbu750PUlT3WfIMibUJAtfpD710feel9jyvcxEjN2O5hDiaqnaLicuw/640?wx_fmt=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8295" cy="2881611"/>
                    </a:xfrm>
                    <a:prstGeom prst="rect">
                      <a:avLst/>
                    </a:prstGeom>
                    <a:noFill/>
                    <a:ln>
                      <a:noFill/>
                    </a:ln>
                  </pic:spPr>
                </pic:pic>
              </a:graphicData>
            </a:graphic>
          </wp:inline>
        </w:drawing>
      </w:r>
      <w:r w:rsidR="007B25A3">
        <w:rPr>
          <w:rFonts w:ascii="宋体" w:eastAsia="宋体" w:hAnsi="宋体" w:cs="宋体"/>
          <w:kern w:val="0"/>
          <w:sz w:val="24"/>
          <w:szCs w:val="24"/>
        </w:rPr>
        <w:br/>
      </w:r>
    </w:p>
    <w:p w:rsidR="00382F46" w:rsidRPr="00382F46" w:rsidRDefault="00382F46" w:rsidP="00382F4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562475" cy="4562475"/>
            <wp:effectExtent l="0" t="0" r="9525" b="9525"/>
            <wp:docPr id="27" name="图片 27" descr="https://mmbiz.qpic.cn/mmbiz_jpg/qcxjIb2TeGWolTzadyUj0xKzX9b7iaYKM29icSYaE5F0VVF10mZ3O7njsujuo8boPYBqBBz5rUAicJWxWCRfuAxC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biz.qpic.cn/mmbiz_jpg/qcxjIb2TeGWolTzadyUj0xKzX9b7iaYKM29icSYaE5F0VVF10mZ3O7njsujuo8boPYBqBBz5rUAicJWxWCRfuAxCg/640?wx_fmt=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4562475"/>
                    </a:xfrm>
                    <a:prstGeom prst="rect">
                      <a:avLst/>
                    </a:prstGeom>
                    <a:noFill/>
                    <a:ln>
                      <a:noFill/>
                    </a:ln>
                  </pic:spPr>
                </pic:pic>
              </a:graphicData>
            </a:graphic>
          </wp:inline>
        </w:drawing>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kern w:val="0"/>
          <w:sz w:val="24"/>
          <w:szCs w:val="24"/>
        </w:rPr>
        <w:t>（更多详情请扫描</w:t>
      </w:r>
      <w:proofErr w:type="gramStart"/>
      <w:r w:rsidRPr="00382F46">
        <w:rPr>
          <w:rFonts w:ascii="宋体" w:eastAsia="宋体" w:hAnsi="宋体" w:cs="宋体"/>
          <w:kern w:val="0"/>
          <w:sz w:val="24"/>
          <w:szCs w:val="24"/>
        </w:rPr>
        <w:t>二维码了解</w:t>
      </w:r>
      <w:proofErr w:type="gramEnd"/>
      <w:r w:rsidRPr="00382F46">
        <w:rPr>
          <w:rFonts w:ascii="宋体" w:eastAsia="宋体" w:hAnsi="宋体" w:cs="宋体"/>
          <w:kern w:val="0"/>
          <w:sz w:val="24"/>
          <w:szCs w:val="24"/>
        </w:rPr>
        <w:t>）</w:t>
      </w:r>
    </w:p>
    <w:p w:rsidR="007B25A3" w:rsidRDefault="007B25A3" w:rsidP="00137F15">
      <w:pPr>
        <w:widowControl/>
        <w:jc w:val="center"/>
        <w:rPr>
          <w:rFonts w:ascii="宋体" w:eastAsia="宋体" w:hAnsi="宋体" w:cs="宋体" w:hint="eastAsia"/>
          <w:noProof/>
          <w:kern w:val="0"/>
          <w:sz w:val="24"/>
          <w:szCs w:val="24"/>
        </w:rPr>
      </w:pPr>
    </w:p>
    <w:p w:rsidR="007B25A3" w:rsidRDefault="007B25A3" w:rsidP="00137F15">
      <w:pPr>
        <w:widowControl/>
        <w:jc w:val="center"/>
        <w:rPr>
          <w:rFonts w:ascii="宋体" w:eastAsia="宋体" w:hAnsi="宋体" w:cs="宋体" w:hint="eastAsia"/>
          <w:noProof/>
          <w:kern w:val="0"/>
          <w:sz w:val="24"/>
          <w:szCs w:val="24"/>
        </w:rPr>
      </w:pPr>
    </w:p>
    <w:p w:rsidR="00382F46" w:rsidRPr="00382F46" w:rsidRDefault="00382F46" w:rsidP="00137F15">
      <w:pPr>
        <w:widowControl/>
        <w:jc w:val="center"/>
        <w:rPr>
          <w:rFonts w:ascii="宋体" w:eastAsia="宋体" w:hAnsi="宋体" w:cs="宋体"/>
          <w:kern w:val="0"/>
          <w:sz w:val="24"/>
          <w:szCs w:val="24"/>
        </w:rPr>
      </w:pPr>
      <w:r w:rsidRPr="00382F46">
        <w:rPr>
          <w:rFonts w:ascii="宋体" w:eastAsia="宋体" w:hAnsi="宋体" w:cs="宋体"/>
          <w:b/>
          <w:bCs/>
          <w:color w:val="021EAA"/>
          <w:kern w:val="0"/>
          <w:sz w:val="36"/>
          <w:szCs w:val="36"/>
        </w:rPr>
        <w:lastRenderedPageBreak/>
        <w:t>【电气自动化技术专业】</w:t>
      </w:r>
    </w:p>
    <w:p w:rsidR="00382F46" w:rsidRPr="00382F46" w:rsidRDefault="00382F46" w:rsidP="00382F46">
      <w:pPr>
        <w:widowControl/>
        <w:spacing w:line="360" w:lineRule="atLeast"/>
        <w:ind w:firstLine="555"/>
        <w:rPr>
          <w:rFonts w:ascii="宋体" w:eastAsia="宋体" w:hAnsi="宋体" w:cs="宋体"/>
          <w:kern w:val="0"/>
          <w:sz w:val="24"/>
          <w:szCs w:val="24"/>
        </w:rPr>
      </w:pPr>
      <w:r w:rsidRPr="00382F46">
        <w:rPr>
          <w:rFonts w:ascii="宋体" w:eastAsia="宋体" w:hAnsi="宋体" w:cs="宋体" w:hint="eastAsia"/>
          <w:color w:val="333333"/>
          <w:kern w:val="0"/>
          <w:sz w:val="24"/>
          <w:szCs w:val="24"/>
        </w:rPr>
        <w:t>电气自动化技术专业开设于2002年，累计为社会培养人才2000余人，目前在校生497人，毕业生优良的综合素质和扎实的专业技能，赢得了用人单位的好评。2005年被评为校级重点专业，2016年通过验收成为</w:t>
      </w:r>
      <w:r w:rsidRPr="00382F46">
        <w:rPr>
          <w:rFonts w:ascii="宋体" w:eastAsia="宋体" w:hAnsi="宋体" w:cs="宋体" w:hint="eastAsia"/>
          <w:b/>
          <w:bCs/>
          <w:color w:val="333333"/>
          <w:kern w:val="0"/>
          <w:sz w:val="24"/>
          <w:szCs w:val="24"/>
        </w:rPr>
        <w:t>广东省首批高等职业教育重点建设专业</w:t>
      </w:r>
      <w:r w:rsidRPr="00382F46">
        <w:rPr>
          <w:rFonts w:ascii="宋体" w:eastAsia="宋体" w:hAnsi="宋体" w:cs="宋体" w:hint="eastAsia"/>
          <w:color w:val="333333"/>
          <w:kern w:val="0"/>
          <w:sz w:val="24"/>
          <w:szCs w:val="24"/>
        </w:rPr>
        <w:t>，2016年获得全国机械职业教育教学指导委员会首批</w:t>
      </w:r>
      <w:r w:rsidRPr="00382F46">
        <w:rPr>
          <w:rFonts w:ascii="宋体" w:eastAsia="宋体" w:hAnsi="宋体" w:cs="宋体" w:hint="eastAsia"/>
          <w:b/>
          <w:bCs/>
          <w:color w:val="333333"/>
          <w:kern w:val="0"/>
          <w:sz w:val="24"/>
          <w:szCs w:val="24"/>
        </w:rPr>
        <w:t>“高等职业教育创新发展行动计划”骨干专业项目</w:t>
      </w:r>
      <w:r w:rsidRPr="00382F46">
        <w:rPr>
          <w:rFonts w:ascii="宋体" w:eastAsia="宋体" w:hAnsi="宋体" w:cs="宋体" w:hint="eastAsia"/>
          <w:color w:val="333333"/>
          <w:kern w:val="0"/>
          <w:sz w:val="24"/>
          <w:szCs w:val="24"/>
        </w:rPr>
        <w:t>立项。</w:t>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hint="eastAsia"/>
          <w:b/>
          <w:bCs/>
          <w:kern w:val="0"/>
          <w:sz w:val="24"/>
          <w:szCs w:val="24"/>
        </w:rPr>
        <w:t>（选择电气自动化技术——您的大学生活将这样度过）</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82626" cy="3848100"/>
            <wp:effectExtent l="0" t="0" r="0" b="0"/>
            <wp:docPr id="25" name="图片 25" descr="https://mmbiz.qpic.cn/mmbiz_jpg/qcxjIb2TeGWolTzadyUj0xKzX9b7iaYKMiaibZTyK5k4GsJ6OZLPjrRXbhHVkiaTbkQYAUeib63HuJQgEOZDgrsEick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mbiz.qpic.cn/mmbiz_jpg/qcxjIb2TeGWolTzadyUj0xKzX9b7iaYKMiaibZTyK5k4GsJ6OZLPjrRXbhHVkiaTbkQYAUeib63HuJQgEOZDgrsEickg/640?wx_fmt=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6208" cy="3850760"/>
                    </a:xfrm>
                    <a:prstGeom prst="rect">
                      <a:avLst/>
                    </a:prstGeom>
                    <a:noFill/>
                    <a:ln>
                      <a:noFill/>
                    </a:ln>
                  </pic:spPr>
                </pic:pic>
              </a:graphicData>
            </a:graphic>
          </wp:inline>
        </w:drawing>
      </w:r>
    </w:p>
    <w:p w:rsidR="00382F46" w:rsidRPr="00382F46" w:rsidRDefault="00382F46" w:rsidP="00137F15">
      <w:pPr>
        <w:widowControl/>
        <w:jc w:val="center"/>
        <w:rPr>
          <w:rFonts w:ascii="宋体" w:eastAsia="宋体" w:hAnsi="宋体" w:cs="宋体"/>
          <w:kern w:val="0"/>
          <w:sz w:val="24"/>
          <w:szCs w:val="24"/>
        </w:rPr>
      </w:pPr>
      <w:r w:rsidRPr="00382F46">
        <w:rPr>
          <w:rFonts w:ascii="宋体" w:eastAsia="宋体" w:hAnsi="宋体" w:cs="宋体"/>
          <w:kern w:val="0"/>
          <w:sz w:val="24"/>
          <w:szCs w:val="24"/>
        </w:rPr>
        <w:t>（参观企业）</w:t>
      </w:r>
    </w:p>
    <w:p w:rsidR="00382F46" w:rsidRPr="00382F46" w:rsidRDefault="00382F46" w:rsidP="00382F4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72075" cy="2941618"/>
            <wp:effectExtent l="0" t="0" r="0" b="0"/>
            <wp:docPr id="24" name="图片 24" descr="https://mmbiz.qpic.cn/mmbiz_jpg/qcxjIb2TeGWolTzadyUj0xKzX9b7iaYKMnehqDZmU8ickHHzw3lPx5baF9lOfKBicycePGibI4xjCJsw3MiasqFADE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mbiz.qpic.cn/mmbiz_jpg/qcxjIb2TeGWolTzadyUj0xKzX9b7iaYKMnehqDZmU8ickHHzw3lPx5baF9lOfKBicycePGibI4xjCJsw3MiasqFADEA/640?wx_fmt=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2941618"/>
                    </a:xfrm>
                    <a:prstGeom prst="rect">
                      <a:avLst/>
                    </a:prstGeom>
                    <a:noFill/>
                    <a:ln>
                      <a:noFill/>
                    </a:ln>
                  </pic:spPr>
                </pic:pic>
              </a:graphicData>
            </a:graphic>
          </wp:inline>
        </w:drawing>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kern w:val="0"/>
          <w:sz w:val="24"/>
          <w:szCs w:val="24"/>
        </w:rPr>
        <w:lastRenderedPageBreak/>
        <w:t>（优秀毕业生颁奖）</w:t>
      </w:r>
    </w:p>
    <w:p w:rsidR="00382F46" w:rsidRPr="00382F46" w:rsidRDefault="00382F46" w:rsidP="00382F4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62550" cy="2955560"/>
            <wp:effectExtent l="0" t="0" r="0" b="0"/>
            <wp:docPr id="23" name="图片 23" descr="https://mmbiz.qpic.cn/mmbiz_jpg/qcxjIb2TeGWolTzadyUj0xKzX9b7iaYKMr3Htic4NtXRdYuDIN51pZCNwZLG9xpPp9Pojic72l7CpEX8k7gHwB22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biz.qpic.cn/mmbiz_jpg/qcxjIb2TeGWolTzadyUj0xKzX9b7iaYKMr3Htic4NtXRdYuDIN51pZCNwZLG9xpPp9Pojic72l7CpEX8k7gHwB22A/640?wx_fmt=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2550" cy="2955560"/>
                    </a:xfrm>
                    <a:prstGeom prst="rect">
                      <a:avLst/>
                    </a:prstGeom>
                    <a:noFill/>
                    <a:ln>
                      <a:noFill/>
                    </a:ln>
                  </pic:spPr>
                </pic:pic>
              </a:graphicData>
            </a:graphic>
          </wp:inline>
        </w:drawing>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kern w:val="0"/>
          <w:sz w:val="24"/>
          <w:szCs w:val="24"/>
        </w:rPr>
        <w:t>（水上运动会）</w:t>
      </w:r>
    </w:p>
    <w:p w:rsidR="00382F46" w:rsidRPr="00382F46" w:rsidRDefault="00382F46" w:rsidP="00382F4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90067" cy="2919413"/>
            <wp:effectExtent l="0" t="0" r="0" b="0"/>
            <wp:docPr id="22" name="图片 22" descr="https://mmbiz.qpic.cn/mmbiz_jpg/qcxjIb2TeGWolTzadyUj0xKzX9b7iaYKMXspRAI5nAXswmOMQK2aVbeLUXdOYtUOdErUKjPD063TVMc221aegr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mbiz.qpic.cn/mmbiz_jpg/qcxjIb2TeGWolTzadyUj0xKzX9b7iaYKMXspRAI5nAXswmOMQK2aVbeLUXdOYtUOdErUKjPD063TVMc221aegrQ/640?wx_fmt=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0913" cy="2919889"/>
                    </a:xfrm>
                    <a:prstGeom prst="rect">
                      <a:avLst/>
                    </a:prstGeom>
                    <a:noFill/>
                    <a:ln>
                      <a:noFill/>
                    </a:ln>
                  </pic:spPr>
                </pic:pic>
              </a:graphicData>
            </a:graphic>
          </wp:inline>
        </w:drawing>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kern w:val="0"/>
          <w:sz w:val="24"/>
          <w:szCs w:val="24"/>
        </w:rPr>
        <w:t>（参加世界企业500强招聘）</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6850" cy="3957638"/>
            <wp:effectExtent l="0" t="0" r="0" b="5080"/>
            <wp:docPr id="21" name="图片 21" descr="https://mmbiz.qpic.cn/mmbiz_jpg/qcxjIb2TeGWxoophgyLrtHypyWM4YFLsau9zp0bcKJkYseymmwhV0XiblpNOHFMicTp1teTGkt0qyMuFNkc5DCb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mbiz.qpic.cn/mmbiz_jpg/qcxjIb2TeGWxoophgyLrtHypyWM4YFLsau9zp0bcKJkYseymmwhV0XiblpNOHFMicTp1teTGkt0qyMuFNkc5DCbw/640?wx_fmt=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3396" cy="3962547"/>
                    </a:xfrm>
                    <a:prstGeom prst="rect">
                      <a:avLst/>
                    </a:prstGeom>
                    <a:noFill/>
                    <a:ln>
                      <a:noFill/>
                    </a:ln>
                  </pic:spPr>
                </pic:pic>
              </a:graphicData>
            </a:graphic>
          </wp:inline>
        </w:drawing>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kern w:val="0"/>
          <w:sz w:val="24"/>
          <w:szCs w:val="24"/>
        </w:rPr>
        <w:t>（学生实训课）</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05400" cy="2864346"/>
            <wp:effectExtent l="0" t="0" r="0" b="0"/>
            <wp:docPr id="20" name="图片 20" descr="https://mmbiz.qpic.cn/mmbiz_png/qcxjIb2TeGWxoophgyLrtHypyWM4YFLsw66PX5yyH4psEJzSUWw9UP7iaLQEricc1q2npd12YeTE8GxvpmibcLVJ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mbiz.qpic.cn/mmbiz_png/qcxjIb2TeGWxoophgyLrtHypyWM4YFLsw66PX5yyH4psEJzSUWw9UP7iaLQEricc1q2npd12YeTE8GxvpmibcLVJw/640?wx_fm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2864346"/>
                    </a:xfrm>
                    <a:prstGeom prst="rect">
                      <a:avLst/>
                    </a:prstGeom>
                    <a:noFill/>
                    <a:ln>
                      <a:noFill/>
                    </a:ln>
                  </pic:spPr>
                </pic:pic>
              </a:graphicData>
            </a:graphic>
          </wp:inline>
        </w:drawing>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kern w:val="0"/>
          <w:sz w:val="24"/>
          <w:szCs w:val="24"/>
        </w:rPr>
        <w:t>（与德国外教一起探讨）</w:t>
      </w:r>
    </w:p>
    <w:p w:rsidR="00382F46" w:rsidRPr="00382F46" w:rsidRDefault="00382F46" w:rsidP="00382F46">
      <w:pPr>
        <w:widowControl/>
        <w:jc w:val="left"/>
        <w:rPr>
          <w:rFonts w:ascii="宋体" w:eastAsia="宋体" w:hAnsi="宋体" w:cs="宋体"/>
          <w:kern w:val="0"/>
          <w:sz w:val="24"/>
          <w:szCs w:val="24"/>
        </w:rPr>
      </w:pP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t>人才培养方向</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382935" cy="3424892"/>
            <wp:effectExtent l="0" t="0" r="8255" b="4445"/>
            <wp:docPr id="19" name="图片 19" descr="https://mmbiz.qpic.cn/mmbiz_jpg/qcxjIb2TeGWxoophgyLrtHypyWM4YFLsl5f6q082dCMKibv8GZZPUE9wf2TLMqumur00JloHaUU17RCdJQOHhy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mbiz.qpic.cn/mmbiz_jpg/qcxjIb2TeGWxoophgyLrtHypyWM4YFLsl5f6q082dCMKibv8GZZPUE9wf2TLMqumur00JloHaUU17RCdJQOHhyA/640?wx_fmt=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2935" cy="3424892"/>
                    </a:xfrm>
                    <a:prstGeom prst="rect">
                      <a:avLst/>
                    </a:prstGeom>
                    <a:noFill/>
                    <a:ln>
                      <a:noFill/>
                    </a:ln>
                  </pic:spPr>
                </pic:pic>
              </a:graphicData>
            </a:graphic>
          </wp:inline>
        </w:drawing>
      </w:r>
      <w:r w:rsidRPr="00382F46">
        <w:rPr>
          <w:rFonts w:ascii="宋体" w:eastAsia="宋体" w:hAnsi="宋体" w:cs="宋体"/>
          <w:kern w:val="0"/>
          <w:sz w:val="24"/>
          <w:szCs w:val="24"/>
        </w:rPr>
        <w:br/>
      </w:r>
    </w:p>
    <w:p w:rsidR="00382F46" w:rsidRPr="00382F46" w:rsidRDefault="00382F46" w:rsidP="00382F46">
      <w:pPr>
        <w:widowControl/>
        <w:ind w:firstLine="480"/>
        <w:jc w:val="left"/>
        <w:rPr>
          <w:rFonts w:ascii="宋体" w:eastAsia="宋体" w:hAnsi="宋体" w:cs="宋体"/>
          <w:kern w:val="0"/>
          <w:sz w:val="24"/>
          <w:szCs w:val="24"/>
        </w:rPr>
      </w:pPr>
      <w:r w:rsidRPr="00382F46">
        <w:rPr>
          <w:rFonts w:ascii="宋体" w:eastAsia="宋体" w:hAnsi="宋体" w:cs="宋体"/>
          <w:kern w:val="0"/>
          <w:szCs w:val="21"/>
        </w:rPr>
        <w:t>本专业培养能适应现代装备制造行业企业需要，掌握电气与电子等方面基础知识、PLC及单片机控制系统开发技术、工厂配电技术、智能控制技术，掌握电气设备系统调测与维护、工业机器人运营维护、交通机电设备运行维护等专业技能，具备良好的职业道德，正面积极的职业心态和正确的职业价值观意识等职业素养，能从事现代装备制造和现代交通行业电气自动化设备及系统开发、安维调、技术支持等岗位工作，具有创新精神的技术技能人才。</w:t>
      </w: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t>就业前景</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971222" cy="2858453"/>
            <wp:effectExtent l="0" t="0" r="1270" b="0"/>
            <wp:docPr id="18" name="图片 18" descr="https://mmbiz.qpic.cn/mmbiz_jpg/qcxjIb2TeGWxoophgyLrtHypyWM4YFLsL7wdrlVxvTicTdnyibEsv9szCm32icZImUQvVpWczxZZdwl3byQ4uVVZ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mbiz.qpic.cn/mmbiz_jpg/qcxjIb2TeGWxoophgyLrtHypyWM4YFLsL7wdrlVxvTicTdnyibEsv9szCm32icZImUQvVpWczxZZdwl3byQ4uVVZA/640?wx_fm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1975" cy="2858886"/>
                    </a:xfrm>
                    <a:prstGeom prst="rect">
                      <a:avLst/>
                    </a:prstGeom>
                    <a:noFill/>
                    <a:ln>
                      <a:noFill/>
                    </a:ln>
                  </pic:spPr>
                </pic:pic>
              </a:graphicData>
            </a:graphic>
          </wp:inline>
        </w:drawing>
      </w:r>
      <w:r w:rsidRPr="00382F46">
        <w:rPr>
          <w:rFonts w:ascii="宋体" w:eastAsia="宋体" w:hAnsi="宋体" w:cs="宋体"/>
          <w:kern w:val="0"/>
          <w:sz w:val="24"/>
          <w:szCs w:val="24"/>
        </w:rPr>
        <w:br/>
      </w:r>
    </w:p>
    <w:p w:rsidR="00382F46" w:rsidRPr="00382F46" w:rsidRDefault="00382F46" w:rsidP="00382F46">
      <w:pPr>
        <w:widowControl/>
        <w:ind w:firstLine="480"/>
        <w:jc w:val="left"/>
        <w:rPr>
          <w:rFonts w:ascii="宋体" w:eastAsia="宋体" w:hAnsi="宋体" w:cs="宋体"/>
          <w:kern w:val="0"/>
          <w:sz w:val="24"/>
          <w:szCs w:val="24"/>
        </w:rPr>
      </w:pPr>
      <w:r w:rsidRPr="00382F46">
        <w:rPr>
          <w:rFonts w:ascii="宋体" w:eastAsia="宋体" w:hAnsi="宋体" w:cs="宋体"/>
          <w:kern w:val="0"/>
          <w:szCs w:val="21"/>
        </w:rPr>
        <w:lastRenderedPageBreak/>
        <w:t>就业单位包括：广州擎天实业有限公司、LG</w:t>
      </w:r>
      <w:proofErr w:type="gramStart"/>
      <w:r w:rsidRPr="00382F46">
        <w:rPr>
          <w:rFonts w:ascii="宋体" w:eastAsia="宋体" w:hAnsi="宋体" w:cs="宋体"/>
          <w:kern w:val="0"/>
          <w:szCs w:val="21"/>
        </w:rPr>
        <w:t>乐金显示</w:t>
      </w:r>
      <w:proofErr w:type="gramEnd"/>
      <w:r w:rsidRPr="00382F46">
        <w:rPr>
          <w:rFonts w:ascii="宋体" w:eastAsia="宋体" w:hAnsi="宋体" w:cs="宋体"/>
          <w:kern w:val="0"/>
          <w:szCs w:val="21"/>
        </w:rPr>
        <w:t>（中国）有限公司、广州白云电器设备股份有限公司、广州海格通信集团股份有限公司、广州市地下铁道总公司、深圳市地铁集团有限公司、广州路路通交通机电有限公司等大中型知名企业。</w:t>
      </w: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t>师资力量</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29250" cy="3629554"/>
            <wp:effectExtent l="0" t="0" r="0" b="9525"/>
            <wp:docPr id="17" name="图片 17" descr="https://mmbiz.qpic.cn/mmbiz_jpg/qcxjIb2TeGWxoophgyLrtHypyWM4YFLsqvspKvSKux2MMDjvOufDoAKChCRtc4ia7F39oTwGriaYHL5dxEjPQeib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biz.qpic.cn/mmbiz_jpg/qcxjIb2TeGWxoophgyLrtHypyWM4YFLsqvspKvSKux2MMDjvOufDoAKChCRtc4ia7F39oTwGriaYHL5dxEjPQeibw/640?wx_fmt=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3629554"/>
                    </a:xfrm>
                    <a:prstGeom prst="rect">
                      <a:avLst/>
                    </a:prstGeom>
                    <a:noFill/>
                    <a:ln>
                      <a:noFill/>
                    </a:ln>
                  </pic:spPr>
                </pic:pic>
              </a:graphicData>
            </a:graphic>
          </wp:inline>
        </w:drawing>
      </w:r>
      <w:r w:rsidRPr="00382F46">
        <w:rPr>
          <w:rFonts w:ascii="宋体" w:eastAsia="宋体" w:hAnsi="宋体" w:cs="宋体"/>
          <w:kern w:val="0"/>
          <w:sz w:val="24"/>
          <w:szCs w:val="24"/>
        </w:rPr>
        <w:br/>
      </w:r>
    </w:p>
    <w:p w:rsidR="00382F46" w:rsidRPr="00382F46" w:rsidRDefault="00382F46" w:rsidP="00382F46">
      <w:pPr>
        <w:widowControl/>
        <w:ind w:firstLine="480"/>
        <w:jc w:val="left"/>
        <w:rPr>
          <w:rFonts w:ascii="宋体" w:eastAsia="宋体" w:hAnsi="宋体" w:cs="宋体"/>
          <w:kern w:val="0"/>
          <w:sz w:val="24"/>
          <w:szCs w:val="24"/>
        </w:rPr>
      </w:pPr>
      <w:r w:rsidRPr="00382F46">
        <w:rPr>
          <w:rFonts w:ascii="宋体" w:eastAsia="宋体" w:hAnsi="宋体" w:cs="宋体"/>
          <w:kern w:val="0"/>
          <w:szCs w:val="21"/>
        </w:rPr>
        <w:t>本专业配备一支专兼结合的双师型高水平教学团队，包括教授2名，副教授1名，高级工程师1名，博士1名。</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72100" cy="3106029"/>
            <wp:effectExtent l="0" t="0" r="0" b="0"/>
            <wp:docPr id="16" name="图片 16" descr="https://mmbiz.qpic.cn/mmbiz_jpg/qcxjIb2TeGWxoophgyLrtHypyWM4YFLsElbZ8WQBrQ1iaibA2J6kfcEZEEIWl4TVyFpIORd4qk8tDE4IOAR8KzZ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mbiz.qpic.cn/mmbiz_jpg/qcxjIb2TeGWxoophgyLrtHypyWM4YFLsElbZ8WQBrQ1iaibA2J6kfcEZEEIWl4TVyFpIORd4qk8tDE4IOAR8KzZg/640?wx_fmt=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106029"/>
                    </a:xfrm>
                    <a:prstGeom prst="rect">
                      <a:avLst/>
                    </a:prstGeom>
                    <a:noFill/>
                    <a:ln>
                      <a:noFill/>
                    </a:ln>
                  </pic:spPr>
                </pic:pic>
              </a:graphicData>
            </a:graphic>
          </wp:inline>
        </w:drawing>
      </w:r>
    </w:p>
    <w:p w:rsidR="00382F46" w:rsidRPr="00382F46" w:rsidRDefault="00382F46" w:rsidP="00382F46">
      <w:pPr>
        <w:widowControl/>
        <w:ind w:firstLine="480"/>
        <w:rPr>
          <w:rFonts w:ascii="宋体" w:eastAsia="宋体" w:hAnsi="宋体" w:cs="宋体"/>
          <w:kern w:val="0"/>
          <w:sz w:val="24"/>
          <w:szCs w:val="24"/>
        </w:rPr>
      </w:pPr>
      <w:r w:rsidRPr="00382F46">
        <w:rPr>
          <w:rFonts w:ascii="宋体" w:eastAsia="宋体" w:hAnsi="宋体" w:cs="宋体"/>
          <w:kern w:val="0"/>
          <w:szCs w:val="21"/>
        </w:rPr>
        <w:lastRenderedPageBreak/>
        <w:t>近三年来，本专业毕业生约90%的学生考取维修电工中、高级等职业资格证书；获得全国大学生电子设计竞赛等省级二等奖以上奖项16项次。本专业学生升入广东技术师范大学、佛山科技大学和广州大学等本科院校学习人数逐年增加，还有部分学生交流去台湾、韩国学习。</w:t>
      </w: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t>教学环境</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51577" cy="3182493"/>
            <wp:effectExtent l="0" t="0" r="0" b="0"/>
            <wp:docPr id="15" name="图片 15" descr="https://mmbiz.qpic.cn/mmbiz_jpg/qcxjIb2TeGWxoophgyLrtHypyWM4YFLsFCuYZduLQkxASS3KOCNkcT3rhhHVicYSyzYwh88ibKqRChxMapeVALP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mbiz.qpic.cn/mmbiz_jpg/qcxjIb2TeGWxoophgyLrtHypyWM4YFLsFCuYZduLQkxASS3KOCNkcT3rhhHVicYSyzYwh88ibKqRChxMapeVALPw/640?wx_fmt=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6999" cy="3185909"/>
                    </a:xfrm>
                    <a:prstGeom prst="rect">
                      <a:avLst/>
                    </a:prstGeom>
                    <a:noFill/>
                    <a:ln>
                      <a:noFill/>
                    </a:ln>
                  </pic:spPr>
                </pic:pic>
              </a:graphicData>
            </a:graphic>
          </wp:inline>
        </w:drawing>
      </w:r>
      <w:r w:rsidRPr="00382F46">
        <w:rPr>
          <w:rFonts w:ascii="宋体" w:eastAsia="宋体" w:hAnsi="宋体" w:cs="宋体"/>
          <w:kern w:val="0"/>
          <w:sz w:val="24"/>
          <w:szCs w:val="24"/>
        </w:rPr>
        <w:br/>
      </w:r>
    </w:p>
    <w:p w:rsidR="00382F46" w:rsidRPr="00382F46" w:rsidRDefault="00382F46" w:rsidP="00382F46">
      <w:pPr>
        <w:widowControl/>
        <w:ind w:firstLine="480"/>
        <w:jc w:val="left"/>
        <w:rPr>
          <w:rFonts w:ascii="宋体" w:eastAsia="宋体" w:hAnsi="宋体" w:cs="宋体"/>
          <w:kern w:val="0"/>
          <w:sz w:val="24"/>
          <w:szCs w:val="24"/>
        </w:rPr>
      </w:pPr>
      <w:r w:rsidRPr="00382F46">
        <w:rPr>
          <w:rFonts w:ascii="宋体" w:eastAsia="宋体" w:hAnsi="宋体" w:cs="宋体"/>
          <w:kern w:val="0"/>
          <w:szCs w:val="21"/>
        </w:rPr>
        <w:t>本专业拥有先进控制技术综合实</w:t>
      </w:r>
      <w:proofErr w:type="gramStart"/>
      <w:r w:rsidRPr="00382F46">
        <w:rPr>
          <w:rFonts w:ascii="宋体" w:eastAsia="宋体" w:hAnsi="宋体" w:cs="宋体"/>
          <w:kern w:val="0"/>
          <w:szCs w:val="21"/>
        </w:rPr>
        <w:t>训技术</w:t>
      </w:r>
      <w:proofErr w:type="gramEnd"/>
      <w:r w:rsidRPr="00382F46">
        <w:rPr>
          <w:rFonts w:ascii="宋体" w:eastAsia="宋体" w:hAnsi="宋体" w:cs="宋体"/>
          <w:kern w:val="0"/>
          <w:szCs w:val="21"/>
        </w:rPr>
        <w:t>中心、自动化生产线实训室、工业机器人实训室等15个校内实训室，设备总值约3000万元，同时与行业知名企业合作建立20多个校外实训基地。其中，“机电装备专业群公共实训中心”于2016年立项省级实训基地，“广州擎天实业有限公司校外实践基地”为校级实训基地。</w:t>
      </w:r>
    </w:p>
    <w:p w:rsidR="00382F46" w:rsidRPr="00382F46" w:rsidRDefault="00382F46" w:rsidP="00382F4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000500" cy="4000500"/>
            <wp:effectExtent l="0" t="0" r="0" b="0"/>
            <wp:docPr id="14" name="图片 14" descr="https://mmbiz.qpic.cn/mmbiz_jpg/qcxjIb2TeGWolTzadyUj0xKzX9b7iaYKMg2IBxVic0ZbFWOJQNeiagAEGAuMGE4JznGvtHicQib0MGhdgQs2FfmQwe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mbiz.qpic.cn/mmbiz_jpg/qcxjIb2TeGWolTzadyUj0xKzX9b7iaYKMg2IBxVic0ZbFWOJQNeiagAEGAuMGE4JznGvtHicQib0MGhdgQs2FfmQwew/640?wx_fmt=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kern w:val="0"/>
          <w:sz w:val="24"/>
          <w:szCs w:val="24"/>
        </w:rPr>
        <w:t>（更多详情请扫描</w:t>
      </w:r>
      <w:proofErr w:type="gramStart"/>
      <w:r w:rsidRPr="00382F46">
        <w:rPr>
          <w:rFonts w:ascii="宋体" w:eastAsia="宋体" w:hAnsi="宋体" w:cs="宋体"/>
          <w:kern w:val="0"/>
          <w:sz w:val="24"/>
          <w:szCs w:val="24"/>
        </w:rPr>
        <w:t>二维码了解</w:t>
      </w:r>
      <w:proofErr w:type="gramEnd"/>
      <w:r w:rsidRPr="00382F46">
        <w:rPr>
          <w:rFonts w:ascii="宋体" w:eastAsia="宋体" w:hAnsi="宋体" w:cs="宋体"/>
          <w:kern w:val="0"/>
          <w:sz w:val="24"/>
          <w:szCs w:val="24"/>
        </w:rPr>
        <w:t>）</w:t>
      </w:r>
    </w:p>
    <w:p w:rsidR="00382F46" w:rsidRPr="00382F46" w:rsidRDefault="00382F46" w:rsidP="003058E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400800" cy="314325"/>
            <wp:effectExtent l="0" t="0" r="0" b="0"/>
            <wp:docPr id="13" name="图片 13" descr="https://mmbiz.qpic.cn/mmbiz_png/qcxjIb2TeGWolTzadyUj0xKzX9b7iaYKMfyVqzLsseeGh61VyASwvTrWkaGNdY6PwWiciclelBPhzjibBf5rfN4CB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mbiz.qpic.cn/mmbiz_png/qcxjIb2TeGWolTzadyUj0xKzX9b7iaYKMfyVqzLsseeGh61VyASwvTrWkaGNdY6PwWiciclelBPhzjibBf5rfN4CBQ/640?wx_fm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14325"/>
                    </a:xfrm>
                    <a:prstGeom prst="rect">
                      <a:avLst/>
                    </a:prstGeom>
                    <a:noFill/>
                    <a:ln>
                      <a:noFill/>
                    </a:ln>
                  </pic:spPr>
                </pic:pic>
              </a:graphicData>
            </a:graphic>
          </wp:inline>
        </w:drawing>
      </w:r>
      <w:r w:rsidRPr="00382F46">
        <w:rPr>
          <w:rFonts w:ascii="宋体" w:eastAsia="宋体" w:hAnsi="宋体" w:cs="宋体"/>
          <w:b/>
          <w:bCs/>
          <w:color w:val="021EAA"/>
          <w:kern w:val="0"/>
          <w:sz w:val="36"/>
          <w:szCs w:val="36"/>
        </w:rPr>
        <w:t>【工业机器人技术专业】</w:t>
      </w:r>
    </w:p>
    <w:p w:rsidR="00382F46" w:rsidRPr="00382F46" w:rsidRDefault="00382F46" w:rsidP="00382F46">
      <w:pPr>
        <w:widowControl/>
        <w:spacing w:line="360" w:lineRule="atLeast"/>
        <w:ind w:firstLine="480"/>
        <w:rPr>
          <w:rFonts w:ascii="宋体" w:eastAsia="宋体" w:hAnsi="宋体" w:cs="宋体"/>
          <w:kern w:val="0"/>
          <w:sz w:val="24"/>
          <w:szCs w:val="24"/>
        </w:rPr>
      </w:pPr>
      <w:r w:rsidRPr="00382F46">
        <w:rPr>
          <w:rFonts w:ascii="宋体" w:eastAsia="宋体" w:hAnsi="宋体" w:cs="宋体" w:hint="eastAsia"/>
          <w:kern w:val="0"/>
          <w:sz w:val="24"/>
          <w:szCs w:val="24"/>
        </w:rPr>
        <w:t>工业机器人技术专业是智能制造、机器换人计划人才紧缺专业之一，本专业</w:t>
      </w:r>
      <w:r w:rsidRPr="00382F46">
        <w:rPr>
          <w:rFonts w:ascii="Calibri" w:eastAsia="宋体" w:hAnsi="Calibri" w:cs="宋体"/>
          <w:kern w:val="0"/>
          <w:sz w:val="24"/>
          <w:szCs w:val="24"/>
        </w:rPr>
        <w:t>2017</w:t>
      </w:r>
      <w:r w:rsidRPr="00382F46">
        <w:rPr>
          <w:rFonts w:ascii="宋体" w:eastAsia="宋体" w:hAnsi="宋体" w:cs="宋体" w:hint="eastAsia"/>
          <w:kern w:val="0"/>
          <w:sz w:val="24"/>
          <w:szCs w:val="24"/>
        </w:rPr>
        <w:t>年开始招生。</w:t>
      </w:r>
      <w:r w:rsidRPr="00382F46">
        <w:rPr>
          <w:rFonts w:ascii="宋体" w:eastAsia="宋体" w:hAnsi="宋体" w:cs="宋体" w:hint="eastAsia"/>
          <w:b/>
          <w:bCs/>
          <w:kern w:val="0"/>
          <w:sz w:val="24"/>
          <w:szCs w:val="24"/>
        </w:rPr>
        <w:t>按照工信部的发展规划，到</w:t>
      </w:r>
      <w:r w:rsidRPr="00382F46">
        <w:rPr>
          <w:rFonts w:ascii="Calibri" w:eastAsia="宋体" w:hAnsi="Calibri" w:cs="宋体"/>
          <w:b/>
          <w:bCs/>
          <w:kern w:val="0"/>
          <w:sz w:val="24"/>
          <w:szCs w:val="24"/>
        </w:rPr>
        <w:t>2020</w:t>
      </w:r>
      <w:r w:rsidRPr="00382F46">
        <w:rPr>
          <w:rFonts w:ascii="宋体" w:eastAsia="宋体" w:hAnsi="宋体" w:cs="宋体" w:hint="eastAsia"/>
          <w:b/>
          <w:bCs/>
          <w:kern w:val="0"/>
          <w:sz w:val="24"/>
          <w:szCs w:val="24"/>
        </w:rPr>
        <w:t>年，工业机器人装机量将达到</w:t>
      </w:r>
      <w:r w:rsidRPr="00382F46">
        <w:rPr>
          <w:rFonts w:ascii="Calibri" w:eastAsia="宋体" w:hAnsi="Calibri" w:cs="宋体"/>
          <w:b/>
          <w:bCs/>
          <w:kern w:val="0"/>
          <w:sz w:val="24"/>
          <w:szCs w:val="24"/>
        </w:rPr>
        <w:t>100</w:t>
      </w:r>
      <w:r w:rsidRPr="00382F46">
        <w:rPr>
          <w:rFonts w:ascii="宋体" w:eastAsia="宋体" w:hAnsi="宋体" w:cs="宋体" w:hint="eastAsia"/>
          <w:b/>
          <w:bCs/>
          <w:kern w:val="0"/>
          <w:sz w:val="24"/>
          <w:szCs w:val="24"/>
        </w:rPr>
        <w:t>万台，大概需要</w:t>
      </w:r>
      <w:r w:rsidRPr="00382F46">
        <w:rPr>
          <w:rFonts w:ascii="Calibri" w:eastAsia="宋体" w:hAnsi="Calibri" w:cs="宋体"/>
          <w:b/>
          <w:bCs/>
          <w:kern w:val="0"/>
          <w:sz w:val="24"/>
          <w:szCs w:val="24"/>
        </w:rPr>
        <w:t>20</w:t>
      </w:r>
      <w:r w:rsidRPr="00382F46">
        <w:rPr>
          <w:rFonts w:ascii="宋体" w:eastAsia="宋体" w:hAnsi="宋体" w:cs="宋体" w:hint="eastAsia"/>
          <w:b/>
          <w:bCs/>
          <w:kern w:val="0"/>
          <w:sz w:val="24"/>
          <w:szCs w:val="24"/>
        </w:rPr>
        <w:t>万工业机器人应用相关从业人员，</w:t>
      </w:r>
      <w:r w:rsidRPr="00382F46">
        <w:rPr>
          <w:rFonts w:ascii="宋体" w:eastAsia="宋体" w:hAnsi="宋体" w:cs="宋体" w:hint="eastAsia"/>
          <w:kern w:val="0"/>
          <w:sz w:val="24"/>
          <w:szCs w:val="24"/>
        </w:rPr>
        <w:t>预计</w:t>
      </w:r>
      <w:r w:rsidRPr="00382F46">
        <w:rPr>
          <w:rFonts w:ascii="宋体" w:eastAsia="宋体" w:hAnsi="宋体" w:cs="宋体" w:hint="eastAsia"/>
          <w:b/>
          <w:bCs/>
          <w:kern w:val="0"/>
          <w:sz w:val="24"/>
          <w:szCs w:val="24"/>
        </w:rPr>
        <w:t>未来</w:t>
      </w:r>
      <w:r w:rsidRPr="00382F46">
        <w:rPr>
          <w:rFonts w:ascii="Calibri" w:eastAsia="宋体" w:hAnsi="Calibri" w:cs="宋体"/>
          <w:b/>
          <w:bCs/>
          <w:kern w:val="0"/>
          <w:sz w:val="24"/>
          <w:szCs w:val="24"/>
        </w:rPr>
        <w:t>8</w:t>
      </w:r>
      <w:r w:rsidRPr="00382F46">
        <w:rPr>
          <w:rFonts w:ascii="宋体" w:eastAsia="宋体" w:hAnsi="宋体" w:cs="宋体" w:hint="eastAsia"/>
          <w:b/>
          <w:bCs/>
          <w:kern w:val="0"/>
          <w:sz w:val="24"/>
          <w:szCs w:val="24"/>
        </w:rPr>
        <w:t>年内机器人相关行业岗位需求</w:t>
      </w:r>
      <w:r w:rsidRPr="00382F46">
        <w:rPr>
          <w:rFonts w:ascii="Calibri" w:eastAsia="宋体" w:hAnsi="Calibri" w:cs="宋体"/>
          <w:b/>
          <w:bCs/>
          <w:kern w:val="0"/>
          <w:sz w:val="24"/>
          <w:szCs w:val="24"/>
        </w:rPr>
        <w:t>200</w:t>
      </w:r>
      <w:r w:rsidRPr="00382F46">
        <w:rPr>
          <w:rFonts w:ascii="宋体" w:eastAsia="宋体" w:hAnsi="宋体" w:cs="宋体" w:hint="eastAsia"/>
          <w:b/>
          <w:bCs/>
          <w:kern w:val="0"/>
          <w:sz w:val="24"/>
          <w:szCs w:val="24"/>
        </w:rPr>
        <w:t>万人左右。</w:t>
      </w:r>
      <w:r w:rsidRPr="00382F46">
        <w:rPr>
          <w:rFonts w:ascii="宋体" w:eastAsia="宋体" w:hAnsi="宋体" w:cs="宋体" w:hint="eastAsia"/>
          <w:kern w:val="0"/>
          <w:sz w:val="24"/>
          <w:szCs w:val="24"/>
        </w:rPr>
        <w:t>珠三角地区高职层次的“机器人运行、维护、管理和系统集成”人才的缺口较大，需求较多。</w:t>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hint="eastAsia"/>
          <w:b/>
          <w:bCs/>
          <w:kern w:val="0"/>
          <w:sz w:val="24"/>
          <w:szCs w:val="24"/>
        </w:rPr>
        <w:t>（选择工业机器人技术——您的大学生活将这样度过）</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972050" cy="3206972"/>
            <wp:effectExtent l="0" t="0" r="0" b="0"/>
            <wp:docPr id="12" name="图片 12" descr="https://mmbiz.qpic.cn/mmbiz_jpg/qcxjIb2TeGWolTzadyUj0xKzX9b7iaYKMAYkqGcE80xnlFXMnad8sf9uKJiaVXaH4gI9xUK2U08I9Jxd8sia97q1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mbiz.qpic.cn/mmbiz_jpg/qcxjIb2TeGWolTzadyUj0xKzX9b7iaYKMAYkqGcE80xnlFXMnad8sf9uKJiaVXaH4gI9xUK2U08I9Jxd8sia97q1g/640?wx_fmt=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2050" cy="3206972"/>
                    </a:xfrm>
                    <a:prstGeom prst="rect">
                      <a:avLst/>
                    </a:prstGeom>
                    <a:noFill/>
                    <a:ln>
                      <a:noFill/>
                    </a:ln>
                  </pic:spPr>
                </pic:pic>
              </a:graphicData>
            </a:graphic>
          </wp:inline>
        </w:drawing>
      </w:r>
    </w:p>
    <w:p w:rsidR="00382F46" w:rsidRPr="00382F46" w:rsidRDefault="00382F46" w:rsidP="003058E0">
      <w:pPr>
        <w:widowControl/>
        <w:jc w:val="center"/>
        <w:rPr>
          <w:rFonts w:ascii="宋体" w:eastAsia="宋体" w:hAnsi="宋体" w:cs="宋体"/>
          <w:kern w:val="0"/>
          <w:sz w:val="24"/>
          <w:szCs w:val="24"/>
        </w:rPr>
      </w:pPr>
      <w:r w:rsidRPr="00382F46">
        <w:rPr>
          <w:rFonts w:ascii="宋体" w:eastAsia="宋体" w:hAnsi="宋体" w:cs="宋体"/>
          <w:kern w:val="0"/>
          <w:sz w:val="24"/>
          <w:szCs w:val="24"/>
        </w:rPr>
        <w:t>（实训室）</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981575" cy="3350109"/>
            <wp:effectExtent l="0" t="0" r="0" b="3175"/>
            <wp:docPr id="11" name="图片 11" descr="https://mmbiz.qpic.cn/mmbiz_jpg/qcxjIb2TeGWolTzadyUj0xKzX9b7iaYKMgM4QkFaKhrHoUH3gxWE5DVXlPVJoJrn3bT29UmVDCe5vqc7m6XTVm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biz.qpic.cn/mmbiz_jpg/qcxjIb2TeGWolTzadyUj0xKzX9b7iaYKMgM4QkFaKhrHoUH3gxWE5DVXlPVJoJrn3bT29UmVDCe5vqc7m6XTVmQ/640?wx_fmt=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1575" cy="3350109"/>
                    </a:xfrm>
                    <a:prstGeom prst="rect">
                      <a:avLst/>
                    </a:prstGeom>
                    <a:noFill/>
                    <a:ln>
                      <a:noFill/>
                    </a:ln>
                  </pic:spPr>
                </pic:pic>
              </a:graphicData>
            </a:graphic>
          </wp:inline>
        </w:drawing>
      </w:r>
    </w:p>
    <w:p w:rsidR="00382F46" w:rsidRPr="00382F46" w:rsidRDefault="00382F46" w:rsidP="003058E0">
      <w:pPr>
        <w:widowControl/>
        <w:jc w:val="center"/>
        <w:rPr>
          <w:rFonts w:ascii="宋体" w:eastAsia="宋体" w:hAnsi="宋体" w:cs="宋体"/>
          <w:kern w:val="0"/>
          <w:sz w:val="24"/>
          <w:szCs w:val="24"/>
        </w:rPr>
      </w:pPr>
      <w:r w:rsidRPr="00382F46">
        <w:rPr>
          <w:rFonts w:ascii="宋体" w:eastAsia="宋体" w:hAnsi="宋体" w:cs="宋体"/>
          <w:kern w:val="0"/>
          <w:sz w:val="24"/>
          <w:szCs w:val="24"/>
        </w:rPr>
        <w:t>（工业机器人技能竞赛）</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86350" cy="3039095"/>
            <wp:effectExtent l="0" t="0" r="0" b="9525"/>
            <wp:docPr id="10" name="图片 10" descr="https://mmbiz.qpic.cn/mmbiz_jpg/qcxjIb2TeGWolTzadyUj0xKzX9b7iaYKMOSTjBtaSj6NPbaY9Zz7AicnHbaRUx0MlcLS54iaornC5Qh5RYyVroXW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mbiz.qpic.cn/mmbiz_jpg/qcxjIb2TeGWolTzadyUj0xKzX9b7iaYKMOSTjBtaSj6NPbaY9Zz7AicnHbaRUx0MlcLS54iaornC5Qh5RYyVroXWg/640?wx_fmt=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6350" cy="3039095"/>
                    </a:xfrm>
                    <a:prstGeom prst="rect">
                      <a:avLst/>
                    </a:prstGeom>
                    <a:noFill/>
                    <a:ln>
                      <a:noFill/>
                    </a:ln>
                  </pic:spPr>
                </pic:pic>
              </a:graphicData>
            </a:graphic>
          </wp:inline>
        </w:drawing>
      </w:r>
    </w:p>
    <w:p w:rsidR="00382F46" w:rsidRPr="00382F46" w:rsidRDefault="00382F46" w:rsidP="003058E0">
      <w:pPr>
        <w:widowControl/>
        <w:jc w:val="center"/>
        <w:rPr>
          <w:rFonts w:ascii="宋体" w:eastAsia="宋体" w:hAnsi="宋体" w:cs="宋体"/>
          <w:kern w:val="0"/>
          <w:sz w:val="24"/>
          <w:szCs w:val="24"/>
        </w:rPr>
      </w:pPr>
      <w:r w:rsidRPr="00382F46">
        <w:rPr>
          <w:rFonts w:ascii="宋体" w:eastAsia="宋体" w:hAnsi="宋体" w:cs="宋体"/>
          <w:kern w:val="0"/>
          <w:sz w:val="24"/>
          <w:szCs w:val="24"/>
        </w:rPr>
        <w:t>（体验世界500强企业文化）</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38725" cy="3369646"/>
            <wp:effectExtent l="0" t="0" r="0" b="2540"/>
            <wp:docPr id="9" name="图片 9" descr="https://mmbiz.qpic.cn/mmbiz_jpg/qcxjIb2TeGWolTzadyUj0xKzX9b7iaYKMrTicuncUGHswxcCMSyo9h32znYhPvqN5g9FwxOg7YGgFUlHfiadrsibV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mbiz.qpic.cn/mmbiz_jpg/qcxjIb2TeGWolTzadyUj0xKzX9b7iaYKMrTicuncUGHswxcCMSyo9h32znYhPvqN5g9FwxOg7YGgFUlHfiadrsibVw/640?wx_fmt=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3164" cy="3372615"/>
                    </a:xfrm>
                    <a:prstGeom prst="rect">
                      <a:avLst/>
                    </a:prstGeom>
                    <a:noFill/>
                    <a:ln>
                      <a:noFill/>
                    </a:ln>
                  </pic:spPr>
                </pic:pic>
              </a:graphicData>
            </a:graphic>
          </wp:inline>
        </w:drawing>
      </w:r>
    </w:p>
    <w:p w:rsidR="00382F46" w:rsidRPr="00382F46" w:rsidRDefault="00382F46" w:rsidP="003058E0">
      <w:pPr>
        <w:widowControl/>
        <w:jc w:val="center"/>
        <w:rPr>
          <w:rFonts w:ascii="宋体" w:eastAsia="宋体" w:hAnsi="宋体" w:cs="宋体"/>
          <w:kern w:val="0"/>
          <w:sz w:val="24"/>
          <w:szCs w:val="24"/>
        </w:rPr>
      </w:pPr>
      <w:r w:rsidRPr="00382F46">
        <w:rPr>
          <w:rFonts w:ascii="宋体" w:eastAsia="宋体" w:hAnsi="宋体" w:cs="宋体"/>
          <w:kern w:val="0"/>
          <w:sz w:val="24"/>
          <w:szCs w:val="24"/>
        </w:rPr>
        <w:t>（辩论赛）</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45100" cy="3933825"/>
            <wp:effectExtent l="0" t="0" r="0" b="9525"/>
            <wp:docPr id="8" name="图片 8" descr="https://mmbiz.qpic.cn/mmbiz_jpg/qcxjIb2TeGWxoophgyLrtHypyWM4YFLsf27codO5YT1hzcpsxP4eFvAAMByPvZrXJmOUY5icLYw92PyzXpgqsH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mbiz.qpic.cn/mmbiz_jpg/qcxjIb2TeGWxoophgyLrtHypyWM4YFLsf27codO5YT1hzcpsxP4eFvAAMByPvZrXJmOUY5icLYw92PyzXpgqsHg/640?wx_fmt=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6978" cy="3935234"/>
                    </a:xfrm>
                    <a:prstGeom prst="rect">
                      <a:avLst/>
                    </a:prstGeom>
                    <a:noFill/>
                    <a:ln>
                      <a:noFill/>
                    </a:ln>
                  </pic:spPr>
                </pic:pic>
              </a:graphicData>
            </a:graphic>
          </wp:inline>
        </w:drawing>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kern w:val="0"/>
          <w:sz w:val="24"/>
          <w:szCs w:val="24"/>
        </w:rPr>
        <w:t>（学生实训课）</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6758" cy="2971800"/>
            <wp:effectExtent l="0" t="0" r="635" b="0"/>
            <wp:docPr id="7" name="图片 7" descr="https://mmbiz.qpic.cn/mmbiz_png/qcxjIb2TeGWxoophgyLrtHypyWM4YFLsInBeFwFbaYoS3L3mricPoyIWcjao7icS16NhD43zYfTfBicM5sIU4vGR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mbiz.qpic.cn/mmbiz_png/qcxjIb2TeGWxoophgyLrtHypyWM4YFLsInBeFwFbaYoS3L3mricPoyIWcjao7icS16NhD43zYfTfBicM5sIU4vGRg/640?wx_fm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5486" cy="2976715"/>
                    </a:xfrm>
                    <a:prstGeom prst="rect">
                      <a:avLst/>
                    </a:prstGeom>
                    <a:noFill/>
                    <a:ln>
                      <a:noFill/>
                    </a:ln>
                  </pic:spPr>
                </pic:pic>
              </a:graphicData>
            </a:graphic>
          </wp:inline>
        </w:drawing>
      </w:r>
    </w:p>
    <w:p w:rsidR="00382F46" w:rsidRPr="00382F46" w:rsidRDefault="00382F46" w:rsidP="00382F46">
      <w:pPr>
        <w:widowControl/>
        <w:jc w:val="center"/>
        <w:rPr>
          <w:rFonts w:ascii="宋体" w:eastAsia="宋体" w:hAnsi="宋体" w:cs="宋体"/>
          <w:kern w:val="0"/>
          <w:sz w:val="24"/>
          <w:szCs w:val="24"/>
        </w:rPr>
      </w:pPr>
      <w:r w:rsidRPr="00382F46">
        <w:rPr>
          <w:rFonts w:ascii="宋体" w:eastAsia="宋体" w:hAnsi="宋体" w:cs="宋体"/>
          <w:kern w:val="0"/>
          <w:sz w:val="24"/>
          <w:szCs w:val="24"/>
        </w:rPr>
        <w:t>（与德国专家合影留念）</w:t>
      </w:r>
    </w:p>
    <w:p w:rsidR="00382F46" w:rsidRDefault="00382F46" w:rsidP="00382F46">
      <w:pPr>
        <w:widowControl/>
        <w:rPr>
          <w:rFonts w:ascii="宋体" w:eastAsia="宋体" w:hAnsi="宋体" w:cs="宋体" w:hint="eastAsia"/>
          <w:kern w:val="0"/>
          <w:sz w:val="24"/>
          <w:szCs w:val="24"/>
        </w:rPr>
      </w:pPr>
    </w:p>
    <w:p w:rsidR="001B36C6" w:rsidRDefault="001B36C6" w:rsidP="00382F46">
      <w:pPr>
        <w:widowControl/>
        <w:rPr>
          <w:rFonts w:ascii="宋体" w:eastAsia="宋体" w:hAnsi="宋体" w:cs="宋体" w:hint="eastAsia"/>
          <w:kern w:val="0"/>
          <w:sz w:val="24"/>
          <w:szCs w:val="24"/>
        </w:rPr>
      </w:pPr>
    </w:p>
    <w:p w:rsidR="001B36C6" w:rsidRDefault="001B36C6" w:rsidP="00382F46">
      <w:pPr>
        <w:widowControl/>
        <w:rPr>
          <w:rFonts w:ascii="宋体" w:eastAsia="宋体" w:hAnsi="宋体" w:cs="宋体" w:hint="eastAsia"/>
          <w:kern w:val="0"/>
          <w:sz w:val="24"/>
          <w:szCs w:val="24"/>
        </w:rPr>
      </w:pPr>
    </w:p>
    <w:p w:rsidR="001B36C6" w:rsidRDefault="001B36C6" w:rsidP="00382F46">
      <w:pPr>
        <w:widowControl/>
        <w:rPr>
          <w:rFonts w:ascii="宋体" w:eastAsia="宋体" w:hAnsi="宋体" w:cs="宋体" w:hint="eastAsia"/>
          <w:kern w:val="0"/>
          <w:sz w:val="24"/>
          <w:szCs w:val="24"/>
        </w:rPr>
      </w:pPr>
    </w:p>
    <w:p w:rsidR="001B36C6" w:rsidRDefault="001B36C6" w:rsidP="00382F46">
      <w:pPr>
        <w:widowControl/>
        <w:rPr>
          <w:rFonts w:ascii="宋体" w:eastAsia="宋体" w:hAnsi="宋体" w:cs="宋体" w:hint="eastAsia"/>
          <w:kern w:val="0"/>
          <w:sz w:val="24"/>
          <w:szCs w:val="24"/>
        </w:rPr>
      </w:pPr>
    </w:p>
    <w:p w:rsidR="001B36C6" w:rsidRPr="00382F46" w:rsidRDefault="001B36C6" w:rsidP="00382F46">
      <w:pPr>
        <w:widowControl/>
        <w:rPr>
          <w:rFonts w:ascii="Helvetica" w:eastAsia="宋体" w:hAnsi="Helvetica" w:cs="Helvetica"/>
          <w:color w:val="000000"/>
          <w:kern w:val="0"/>
          <w:sz w:val="24"/>
          <w:szCs w:val="24"/>
        </w:rPr>
      </w:pP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lastRenderedPageBreak/>
        <w:t>人才培养方向</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536253" cy="4019550"/>
            <wp:effectExtent l="0" t="0" r="0" b="0"/>
            <wp:docPr id="6" name="图片 6" descr="https://mmbiz.qpic.cn/mmbiz_jpg/qcxjIb2TeGWxoophgyLrtHypyWM4YFLsVMtXvh2G8pxFpceQyatLJFRgpxoeU1nXg4icBVQanAEKEiaWuyG4XID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mbiz.qpic.cn/mmbiz_jpg/qcxjIb2TeGWxoophgyLrtHypyWM4YFLsVMtXvh2G8pxFpceQyatLJFRgpxoeU1nXg4icBVQanAEKEiaWuyG4XIDQ/640?wx_fmt=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6253" cy="4019550"/>
                    </a:xfrm>
                    <a:prstGeom prst="rect">
                      <a:avLst/>
                    </a:prstGeom>
                    <a:noFill/>
                    <a:ln>
                      <a:noFill/>
                    </a:ln>
                  </pic:spPr>
                </pic:pic>
              </a:graphicData>
            </a:graphic>
          </wp:inline>
        </w:drawing>
      </w:r>
      <w:r w:rsidRPr="00382F46">
        <w:rPr>
          <w:rFonts w:ascii="宋体" w:eastAsia="宋体" w:hAnsi="宋体" w:cs="宋体"/>
          <w:kern w:val="0"/>
          <w:sz w:val="24"/>
          <w:szCs w:val="24"/>
        </w:rPr>
        <w:br/>
      </w:r>
    </w:p>
    <w:p w:rsidR="00382F46" w:rsidRPr="00382F46" w:rsidRDefault="00382F46" w:rsidP="00382F46">
      <w:pPr>
        <w:widowControl/>
        <w:ind w:firstLine="480"/>
        <w:jc w:val="left"/>
        <w:rPr>
          <w:rFonts w:ascii="宋体" w:eastAsia="宋体" w:hAnsi="宋体" w:cs="宋体"/>
          <w:kern w:val="0"/>
          <w:sz w:val="24"/>
          <w:szCs w:val="24"/>
        </w:rPr>
      </w:pPr>
      <w:r w:rsidRPr="00382F46">
        <w:rPr>
          <w:rFonts w:ascii="宋体" w:eastAsia="宋体" w:hAnsi="宋体" w:cs="宋体"/>
          <w:kern w:val="0"/>
          <w:szCs w:val="21"/>
        </w:rPr>
        <w:t>通过大家对知识的掌握，出去工作一段时间大家将会获得</w:t>
      </w:r>
      <w:proofErr w:type="gramStart"/>
      <w:r w:rsidRPr="00382F46">
        <w:rPr>
          <w:rFonts w:ascii="宋体" w:eastAsia="宋体" w:hAnsi="宋体" w:cs="宋体"/>
          <w:kern w:val="0"/>
          <w:szCs w:val="21"/>
        </w:rPr>
        <w:t>质一般</w:t>
      </w:r>
      <w:proofErr w:type="gramEnd"/>
      <w:r w:rsidRPr="00382F46">
        <w:rPr>
          <w:rFonts w:ascii="宋体" w:eastAsia="宋体" w:hAnsi="宋体" w:cs="宋体"/>
          <w:kern w:val="0"/>
          <w:szCs w:val="21"/>
        </w:rPr>
        <w:t>的飞跃，由初期的工业机器人操作员（机器人指挥官），机器人运行维护与管理人员、工业机器人编程及维护员升级为工业机器人现场操作及维护工程师、工业机器人工作站编程及调试工程师、工业机器人工作站系统集成工程师。</w:t>
      </w: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t>就业前景</w:t>
      </w:r>
    </w:p>
    <w:p w:rsidR="00382F46" w:rsidRPr="00382F46" w:rsidRDefault="00382F46" w:rsidP="00382F4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67325" cy="2739009"/>
            <wp:effectExtent l="0" t="0" r="0" b="4445"/>
            <wp:docPr id="5" name="图片 5" descr="https://mmbiz.qpic.cn/mmbiz_jpg/qcxjIb2TeGWxoophgyLrtHypyWM4YFLsv3VVicJNZdjUMK050aIauSn0iaUVuWLoMdZ79qeLcthCl5kibONluAcu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mbiz.qpic.cn/mmbiz_jpg/qcxjIb2TeGWxoophgyLrtHypyWM4YFLsv3VVicJNZdjUMK050aIauSn0iaUVuWLoMdZ79qeLcthCl5kibONluAcuQ/640?wx_fmt=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971" cy="2739345"/>
                    </a:xfrm>
                    <a:prstGeom prst="rect">
                      <a:avLst/>
                    </a:prstGeom>
                    <a:noFill/>
                    <a:ln>
                      <a:noFill/>
                    </a:ln>
                  </pic:spPr>
                </pic:pic>
              </a:graphicData>
            </a:graphic>
          </wp:inline>
        </w:drawing>
      </w:r>
      <w:r w:rsidRPr="00382F46">
        <w:rPr>
          <w:rFonts w:ascii="宋体" w:eastAsia="宋体" w:hAnsi="宋体" w:cs="宋体"/>
          <w:kern w:val="0"/>
          <w:sz w:val="24"/>
          <w:szCs w:val="24"/>
        </w:rPr>
        <w:br/>
      </w:r>
    </w:p>
    <w:p w:rsidR="00382F46" w:rsidRPr="00382F46" w:rsidRDefault="00382F46" w:rsidP="00382F46">
      <w:pPr>
        <w:widowControl/>
        <w:ind w:firstLine="480"/>
        <w:jc w:val="left"/>
        <w:rPr>
          <w:rFonts w:ascii="宋体" w:eastAsia="宋体" w:hAnsi="宋体" w:cs="宋体"/>
          <w:kern w:val="0"/>
          <w:sz w:val="24"/>
          <w:szCs w:val="24"/>
        </w:rPr>
      </w:pPr>
      <w:r w:rsidRPr="00382F46">
        <w:rPr>
          <w:rFonts w:ascii="宋体" w:eastAsia="宋体" w:hAnsi="宋体" w:cs="宋体"/>
          <w:kern w:val="0"/>
          <w:szCs w:val="21"/>
        </w:rPr>
        <w:t>面向工业机器人制造、系统集成以及广泛应用工业机器人的汽车、机械加工、食品、电子等行业企业，从事机器人自动化生产线运行管理、工业机器人编程、调试维护、销售及工业机器人工作站系统集成等工作。</w:t>
      </w: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t>师资力量</w:t>
      </w:r>
    </w:p>
    <w:p w:rsidR="00382F46" w:rsidRPr="00382F46" w:rsidRDefault="00382F46" w:rsidP="00382F4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53100" cy="2013585"/>
            <wp:effectExtent l="0" t="0" r="0" b="5715"/>
            <wp:docPr id="4" name="图片 4" descr="https://mmbiz.qpic.cn/mmbiz_jpg/qcxjIb2TeGUq7MicUjwAia9qydmm5IL6uHT9CbP46nG1dKWiaWgeHAib3hPFgc9YY192twzDzq3ic5iaolwIFicnDDUE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mbiz.qpic.cn/mmbiz_jpg/qcxjIb2TeGUq7MicUjwAia9qydmm5IL6uHT9CbP46nG1dKWiaWgeHAib3hPFgc9YY192twzDzq3ic5iaolwIFicnDDUEA/640?wx_fmt=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1907" cy="2020168"/>
                    </a:xfrm>
                    <a:prstGeom prst="rect">
                      <a:avLst/>
                    </a:prstGeom>
                    <a:noFill/>
                    <a:ln>
                      <a:noFill/>
                    </a:ln>
                  </pic:spPr>
                </pic:pic>
              </a:graphicData>
            </a:graphic>
          </wp:inline>
        </w:drawing>
      </w:r>
    </w:p>
    <w:p w:rsidR="00382F46" w:rsidRPr="00382F46" w:rsidRDefault="00382F46" w:rsidP="00382F46">
      <w:pPr>
        <w:widowControl/>
        <w:ind w:firstLine="480"/>
        <w:jc w:val="left"/>
        <w:rPr>
          <w:rFonts w:ascii="宋体" w:eastAsia="宋体" w:hAnsi="宋体" w:cs="宋体"/>
          <w:kern w:val="0"/>
          <w:sz w:val="24"/>
          <w:szCs w:val="24"/>
        </w:rPr>
      </w:pPr>
      <w:r w:rsidRPr="00382F46">
        <w:rPr>
          <w:rFonts w:ascii="宋体" w:eastAsia="宋体" w:hAnsi="宋体" w:cs="宋体"/>
          <w:kern w:val="0"/>
          <w:szCs w:val="21"/>
        </w:rPr>
        <w:t>拥有</w:t>
      </w:r>
      <w:r w:rsidRPr="00382F46">
        <w:rPr>
          <w:rFonts w:ascii="宋体" w:eastAsia="宋体" w:hAnsi="宋体" w:cs="宋体"/>
          <w:color w:val="FF0000"/>
          <w:kern w:val="0"/>
          <w:szCs w:val="21"/>
        </w:rPr>
        <w:t>“广东省工业机器人技术应用中、高职师资培训基”</w:t>
      </w:r>
      <w:r w:rsidRPr="00382F46">
        <w:rPr>
          <w:rFonts w:ascii="宋体" w:eastAsia="宋体" w:hAnsi="宋体" w:cs="宋体"/>
          <w:kern w:val="0"/>
          <w:szCs w:val="21"/>
        </w:rPr>
        <w:t>。工业机器人工程应用科技服务特色创新平台。3名资深教授</w:t>
      </w:r>
      <w:proofErr w:type="gramStart"/>
      <w:r w:rsidRPr="00382F46">
        <w:rPr>
          <w:rFonts w:ascii="宋体" w:eastAsia="宋体" w:hAnsi="宋体" w:cs="宋体"/>
          <w:kern w:val="0"/>
          <w:szCs w:val="21"/>
        </w:rPr>
        <w:t>丶</w:t>
      </w:r>
      <w:proofErr w:type="gramEnd"/>
      <w:r w:rsidRPr="00382F46">
        <w:rPr>
          <w:rFonts w:ascii="宋体" w:eastAsia="宋体" w:hAnsi="宋体" w:cs="宋体"/>
          <w:kern w:val="0"/>
          <w:szCs w:val="21"/>
        </w:rPr>
        <w:t>高工等从事一线教学。新进4民企业工作经验丰富的年轻教师。2015年-2017年广东省中职骨干教师“工业机器人应用技术”第一期、第二期和第三期省级培训。</w:t>
      </w: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t>教学环境</w:t>
      </w:r>
    </w:p>
    <w:p w:rsidR="00382F46" w:rsidRDefault="00382F46" w:rsidP="00382F46">
      <w:pPr>
        <w:widowControl/>
        <w:jc w:val="left"/>
        <w:rPr>
          <w:rFonts w:ascii="宋体" w:eastAsia="宋体" w:hAnsi="宋体" w:cs="宋体" w:hint="eastAsia"/>
          <w:kern w:val="0"/>
          <w:sz w:val="24"/>
          <w:szCs w:val="24"/>
        </w:rPr>
      </w:pPr>
      <w:r>
        <w:rPr>
          <w:rFonts w:ascii="宋体" w:eastAsia="宋体" w:hAnsi="宋体" w:cs="宋体"/>
          <w:noProof/>
          <w:kern w:val="0"/>
          <w:sz w:val="24"/>
          <w:szCs w:val="24"/>
        </w:rPr>
        <w:lastRenderedPageBreak/>
        <w:drawing>
          <wp:inline distT="0" distB="0" distL="0" distR="0">
            <wp:extent cx="5318738" cy="3543610"/>
            <wp:effectExtent l="0" t="0" r="0" b="0"/>
            <wp:docPr id="3" name="图片 3" descr="https://mmbiz.qpic.cn/mmbiz_jpg/qcxjIb2TeGWxoophgyLrtHypyWM4YFLsMjGk5H6iaMOsAuvK0CyCFEYTMYEIEqGZxiaVMiaFJvTAJ6ibWua4uJRle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mbiz.qpic.cn/mmbiz_jpg/qcxjIb2TeGWxoophgyLrtHypyWM4YFLsMjGk5H6iaMOsAuvK0CyCFEYTMYEIEqGZxiaVMiaFJvTAJ6ibWua4uJRleQ/640?wx_fmt=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3771" cy="3546964"/>
                    </a:xfrm>
                    <a:prstGeom prst="rect">
                      <a:avLst/>
                    </a:prstGeom>
                    <a:noFill/>
                    <a:ln>
                      <a:noFill/>
                    </a:ln>
                  </pic:spPr>
                </pic:pic>
              </a:graphicData>
            </a:graphic>
          </wp:inline>
        </w:drawing>
      </w:r>
    </w:p>
    <w:p w:rsidR="00A703C5" w:rsidRPr="00382F46" w:rsidRDefault="00A703C5" w:rsidP="00382F46">
      <w:pPr>
        <w:widowControl/>
        <w:jc w:val="left"/>
        <w:rPr>
          <w:rFonts w:ascii="宋体" w:eastAsia="宋体" w:hAnsi="宋体" w:cs="宋体"/>
          <w:kern w:val="0"/>
          <w:sz w:val="24"/>
          <w:szCs w:val="24"/>
        </w:rPr>
      </w:pPr>
    </w:p>
    <w:p w:rsidR="00382F46" w:rsidRPr="00382F46" w:rsidRDefault="00382F46" w:rsidP="00382F46">
      <w:pPr>
        <w:widowControl/>
        <w:ind w:firstLine="480"/>
        <w:jc w:val="left"/>
        <w:rPr>
          <w:rFonts w:ascii="宋体" w:eastAsia="宋体" w:hAnsi="宋体" w:cs="宋体"/>
          <w:kern w:val="0"/>
          <w:sz w:val="24"/>
          <w:szCs w:val="24"/>
        </w:rPr>
      </w:pPr>
      <w:r w:rsidRPr="00382F46">
        <w:rPr>
          <w:rFonts w:ascii="宋体" w:eastAsia="宋体" w:hAnsi="宋体" w:cs="宋体"/>
          <w:kern w:val="0"/>
          <w:szCs w:val="21"/>
        </w:rPr>
        <w:t>本专业拥有工业机器人应用技术中心；多机器人一体智慧化工厂；先进控制技术综合实</w:t>
      </w:r>
      <w:proofErr w:type="gramStart"/>
      <w:r w:rsidRPr="00382F46">
        <w:rPr>
          <w:rFonts w:ascii="宋体" w:eastAsia="宋体" w:hAnsi="宋体" w:cs="宋体"/>
          <w:kern w:val="0"/>
          <w:szCs w:val="21"/>
        </w:rPr>
        <w:t>训技术</w:t>
      </w:r>
      <w:proofErr w:type="gramEnd"/>
      <w:r w:rsidRPr="00382F46">
        <w:rPr>
          <w:rFonts w:ascii="宋体" w:eastAsia="宋体" w:hAnsi="宋体" w:cs="宋体"/>
          <w:kern w:val="0"/>
          <w:szCs w:val="21"/>
        </w:rPr>
        <w:t>中心；自动化生产线实训室等校内实训室，设备总值约3000万元，同时与行业知名企业合作建立20多个校外实训基地。</w:t>
      </w:r>
    </w:p>
    <w:p w:rsidR="00382F46" w:rsidRPr="00382F46" w:rsidRDefault="00382F46" w:rsidP="00382F46">
      <w:pPr>
        <w:widowControl/>
        <w:jc w:val="center"/>
        <w:rPr>
          <w:rFonts w:ascii="Helvetica" w:eastAsia="宋体" w:hAnsi="Helvetica" w:cs="Helvetica"/>
          <w:color w:val="000000"/>
          <w:kern w:val="0"/>
          <w:sz w:val="24"/>
          <w:szCs w:val="24"/>
        </w:rPr>
      </w:pPr>
      <w:r w:rsidRPr="00382F46">
        <w:rPr>
          <w:rFonts w:ascii="宋体" w:eastAsia="宋体" w:hAnsi="宋体" w:cs="Helvetica" w:hint="eastAsia"/>
          <w:b/>
          <w:bCs/>
          <w:color w:val="000000"/>
          <w:kern w:val="0"/>
          <w:sz w:val="30"/>
          <w:szCs w:val="30"/>
        </w:rPr>
        <w:t>薪资优势</w:t>
      </w:r>
    </w:p>
    <w:p w:rsidR="00382F46" w:rsidRPr="00382F46" w:rsidRDefault="00382F46" w:rsidP="00382F46">
      <w:pPr>
        <w:widowControl/>
        <w:jc w:val="left"/>
        <w:rPr>
          <w:rFonts w:ascii="宋体" w:eastAsia="宋体" w:hAnsi="宋体" w:cs="宋体"/>
          <w:kern w:val="0"/>
          <w:sz w:val="24"/>
          <w:szCs w:val="24"/>
        </w:rPr>
      </w:pPr>
      <w:bookmarkStart w:id="0" w:name="_GoBack"/>
      <w:r>
        <w:rPr>
          <w:rFonts w:ascii="宋体" w:eastAsia="宋体" w:hAnsi="宋体" w:cs="宋体"/>
          <w:noProof/>
          <w:kern w:val="0"/>
          <w:sz w:val="24"/>
          <w:szCs w:val="24"/>
        </w:rPr>
        <w:drawing>
          <wp:inline distT="0" distB="0" distL="0" distR="0">
            <wp:extent cx="5124450" cy="3535871"/>
            <wp:effectExtent l="0" t="0" r="0" b="7620"/>
            <wp:docPr id="2" name="图片 2" descr="https://mmbiz.qpic.cn/mmbiz_jpg/qcxjIb2TeGWxoophgyLrtHypyWM4YFLs1Xc3zRvCCsy9AVBBMVU887XkMt1HC5wz6uGArVibYnQIHRr3ktOfI2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mbiz.qpic.cn/mmbiz_jpg/qcxjIb2TeGWxoophgyLrtHypyWM4YFLs1Xc3zRvCCsy9AVBBMVU887XkMt1HC5wz6uGArVibYnQIHRr3ktOfI2Q/640?wx_fmt=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7892" cy="3538246"/>
                    </a:xfrm>
                    <a:prstGeom prst="rect">
                      <a:avLst/>
                    </a:prstGeom>
                    <a:noFill/>
                    <a:ln>
                      <a:noFill/>
                    </a:ln>
                  </pic:spPr>
                </pic:pic>
              </a:graphicData>
            </a:graphic>
          </wp:inline>
        </w:drawing>
      </w:r>
      <w:bookmarkEnd w:id="0"/>
      <w:r w:rsidRPr="00382F46">
        <w:rPr>
          <w:rFonts w:ascii="宋体" w:eastAsia="宋体" w:hAnsi="宋体" w:cs="宋体"/>
          <w:kern w:val="0"/>
          <w:sz w:val="24"/>
          <w:szCs w:val="24"/>
        </w:rPr>
        <w:br/>
      </w:r>
    </w:p>
    <w:p w:rsidR="00382F46" w:rsidRPr="00382F46" w:rsidRDefault="00382F46" w:rsidP="00382F46">
      <w:pPr>
        <w:widowControl/>
        <w:ind w:firstLine="480"/>
        <w:jc w:val="left"/>
        <w:rPr>
          <w:rFonts w:ascii="宋体" w:eastAsia="宋体" w:hAnsi="宋体" w:cs="宋体"/>
          <w:kern w:val="0"/>
          <w:sz w:val="24"/>
          <w:szCs w:val="24"/>
        </w:rPr>
      </w:pPr>
      <w:r w:rsidRPr="00382F46">
        <w:rPr>
          <w:rFonts w:ascii="宋体" w:eastAsia="宋体" w:hAnsi="宋体" w:cs="宋体"/>
          <w:kern w:val="0"/>
          <w:szCs w:val="21"/>
        </w:rPr>
        <w:lastRenderedPageBreak/>
        <w:t>薪酬待遇同比自动化、传统制造高出很多工业机器人工程师岗位起薪差异如图1，,以深圳为例，70%的</w:t>
      </w:r>
      <w:proofErr w:type="gramStart"/>
      <w:r w:rsidRPr="00382F46">
        <w:rPr>
          <w:rFonts w:ascii="宋体" w:eastAsia="宋体" w:hAnsi="宋体" w:cs="宋体"/>
          <w:kern w:val="0"/>
          <w:szCs w:val="21"/>
        </w:rPr>
        <w:t>的</w:t>
      </w:r>
      <w:proofErr w:type="gramEnd"/>
      <w:r w:rsidRPr="00382F46">
        <w:rPr>
          <w:rFonts w:ascii="宋体" w:eastAsia="宋体" w:hAnsi="宋体" w:cs="宋体"/>
          <w:kern w:val="0"/>
          <w:szCs w:val="21"/>
        </w:rPr>
        <w:t>工业机器人应用工程师月薪超过1万。</w:t>
      </w:r>
    </w:p>
    <w:p w:rsidR="00382F46" w:rsidRPr="00382F46" w:rsidRDefault="00382F46" w:rsidP="00382F4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695825" cy="4695825"/>
            <wp:effectExtent l="0" t="0" r="9525" b="9525"/>
            <wp:docPr id="1" name="图片 1" descr="https://mmbiz.qpic.cn/mmbiz_jpg/qcxjIb2TeGWolTzadyUj0xKzX9b7iaYKML4UJS3yCzzmG5P9asgyCHrdtXGqr030Txo420ib4k2Fic4cAxtXhvJ2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mbiz.qpic.cn/mmbiz_jpg/qcxjIb2TeGWolTzadyUj0xKzX9b7iaYKML4UJS3yCzzmG5P9asgyCHrdtXGqr030Txo420ib4k2Fic4cAxtXhvJ2w/640?wx_fmt=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5825" cy="4695825"/>
                    </a:xfrm>
                    <a:prstGeom prst="rect">
                      <a:avLst/>
                    </a:prstGeom>
                    <a:noFill/>
                    <a:ln>
                      <a:noFill/>
                    </a:ln>
                  </pic:spPr>
                </pic:pic>
              </a:graphicData>
            </a:graphic>
          </wp:inline>
        </w:drawing>
      </w:r>
    </w:p>
    <w:p w:rsidR="00382F46" w:rsidRPr="00382F46" w:rsidRDefault="00382F46" w:rsidP="00A01AF5">
      <w:pPr>
        <w:widowControl/>
        <w:jc w:val="center"/>
        <w:rPr>
          <w:rFonts w:ascii="宋体" w:eastAsia="宋体" w:hAnsi="宋体" w:cs="宋体"/>
          <w:kern w:val="0"/>
          <w:sz w:val="24"/>
          <w:szCs w:val="24"/>
        </w:rPr>
      </w:pPr>
      <w:r w:rsidRPr="00382F46">
        <w:rPr>
          <w:rFonts w:ascii="微软雅黑" w:eastAsia="微软雅黑" w:hAnsi="微软雅黑" w:cs="宋体" w:hint="eastAsia"/>
          <w:b/>
          <w:bCs/>
          <w:kern w:val="0"/>
          <w:sz w:val="24"/>
          <w:szCs w:val="24"/>
        </w:rPr>
        <w:t>（</w:t>
      </w:r>
      <w:r w:rsidRPr="00382F46">
        <w:rPr>
          <w:rFonts w:ascii="微软雅黑" w:eastAsia="微软雅黑" w:hAnsi="微软雅黑" w:cs="宋体" w:hint="eastAsia"/>
          <w:kern w:val="0"/>
          <w:sz w:val="24"/>
          <w:szCs w:val="24"/>
        </w:rPr>
        <w:t>更多详情扫描</w:t>
      </w:r>
      <w:proofErr w:type="gramStart"/>
      <w:r w:rsidRPr="00382F46">
        <w:rPr>
          <w:rFonts w:ascii="微软雅黑" w:eastAsia="微软雅黑" w:hAnsi="微软雅黑" w:cs="宋体" w:hint="eastAsia"/>
          <w:kern w:val="0"/>
          <w:sz w:val="24"/>
          <w:szCs w:val="24"/>
        </w:rPr>
        <w:t>二维码了解</w:t>
      </w:r>
      <w:proofErr w:type="gramEnd"/>
      <w:r w:rsidRPr="00382F46">
        <w:rPr>
          <w:rFonts w:ascii="微软雅黑" w:eastAsia="微软雅黑" w:hAnsi="微软雅黑" w:cs="宋体" w:hint="eastAsia"/>
          <w:b/>
          <w:bCs/>
          <w:kern w:val="0"/>
          <w:sz w:val="24"/>
          <w:szCs w:val="24"/>
        </w:rPr>
        <w:t>）</w:t>
      </w:r>
    </w:p>
    <w:p w:rsidR="00382F46" w:rsidRPr="00A01AF5" w:rsidRDefault="00382F46" w:rsidP="00A01AF5">
      <w:pPr>
        <w:widowControl/>
        <w:jc w:val="center"/>
        <w:rPr>
          <w:rFonts w:ascii="Helvetica" w:eastAsia="宋体" w:hAnsi="Helvetica" w:cs="Helvetica"/>
          <w:color w:val="000000"/>
          <w:kern w:val="0"/>
          <w:sz w:val="24"/>
          <w:szCs w:val="24"/>
        </w:rPr>
      </w:pPr>
      <w:r w:rsidRPr="00382F46">
        <w:rPr>
          <w:rFonts w:ascii="Helvetica" w:eastAsia="宋体" w:hAnsi="Helvetica" w:cs="Helvetica"/>
          <w:color w:val="000000"/>
          <w:kern w:val="0"/>
          <w:sz w:val="42"/>
          <w:szCs w:val="42"/>
        </w:rPr>
        <w:t>我在广交，等你来！</w:t>
      </w:r>
    </w:p>
    <w:sectPr w:rsidR="00382F46" w:rsidRPr="00A01AF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D5A"/>
    <w:rsid w:val="00137F15"/>
    <w:rsid w:val="001B36C6"/>
    <w:rsid w:val="002F4875"/>
    <w:rsid w:val="003058E0"/>
    <w:rsid w:val="00382F46"/>
    <w:rsid w:val="007B25A3"/>
    <w:rsid w:val="00861D5A"/>
    <w:rsid w:val="00A01AF5"/>
    <w:rsid w:val="00A703C5"/>
    <w:rsid w:val="00EA0DD7"/>
    <w:rsid w:val="00F13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82F4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82F46"/>
    <w:rPr>
      <w:b/>
      <w:bCs/>
    </w:rPr>
  </w:style>
  <w:style w:type="paragraph" w:styleId="a5">
    <w:name w:val="Balloon Text"/>
    <w:basedOn w:val="a"/>
    <w:link w:val="Char"/>
    <w:uiPriority w:val="99"/>
    <w:semiHidden/>
    <w:unhideWhenUsed/>
    <w:rsid w:val="00382F46"/>
    <w:rPr>
      <w:sz w:val="18"/>
      <w:szCs w:val="18"/>
    </w:rPr>
  </w:style>
  <w:style w:type="character" w:customStyle="1" w:styleId="Char">
    <w:name w:val="批注框文本 Char"/>
    <w:basedOn w:val="a0"/>
    <w:link w:val="a5"/>
    <w:uiPriority w:val="99"/>
    <w:semiHidden/>
    <w:rsid w:val="00382F4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82F4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82F46"/>
    <w:rPr>
      <w:b/>
      <w:bCs/>
    </w:rPr>
  </w:style>
  <w:style w:type="paragraph" w:styleId="a5">
    <w:name w:val="Balloon Text"/>
    <w:basedOn w:val="a"/>
    <w:link w:val="Char"/>
    <w:uiPriority w:val="99"/>
    <w:semiHidden/>
    <w:unhideWhenUsed/>
    <w:rsid w:val="00382F46"/>
    <w:rPr>
      <w:sz w:val="18"/>
      <w:szCs w:val="18"/>
    </w:rPr>
  </w:style>
  <w:style w:type="character" w:customStyle="1" w:styleId="Char">
    <w:name w:val="批注框文本 Char"/>
    <w:basedOn w:val="a0"/>
    <w:link w:val="a5"/>
    <w:uiPriority w:val="99"/>
    <w:semiHidden/>
    <w:rsid w:val="00382F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103650">
      <w:bodyDiv w:val="1"/>
      <w:marLeft w:val="0"/>
      <w:marRight w:val="0"/>
      <w:marTop w:val="0"/>
      <w:marBottom w:val="0"/>
      <w:divBdr>
        <w:top w:val="none" w:sz="0" w:space="0" w:color="auto"/>
        <w:left w:val="none" w:sz="0" w:space="0" w:color="auto"/>
        <w:bottom w:val="none" w:sz="0" w:space="0" w:color="auto"/>
        <w:right w:val="none" w:sz="0" w:space="0" w:color="auto"/>
      </w:divBdr>
      <w:divsChild>
        <w:div w:id="20637470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22</Pages>
  <Words>456</Words>
  <Characters>2603</Characters>
  <Application>Microsoft Office Word</Application>
  <DocSecurity>0</DocSecurity>
  <Lines>21</Lines>
  <Paragraphs>6</Paragraphs>
  <ScaleCrop>false</ScaleCrop>
  <Company/>
  <LinksUpToDate>false</LinksUpToDate>
  <CharactersWithSpaces>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Mirror</dc:creator>
  <cp:keywords/>
  <dc:description/>
  <cp:lastModifiedBy>Mirror</cp:lastModifiedBy>
  <cp:revision>9</cp:revision>
  <dcterms:created xsi:type="dcterms:W3CDTF">2018-07-19T06:44:00Z</dcterms:created>
  <dcterms:modified xsi:type="dcterms:W3CDTF">2018-07-19T08:13:00Z</dcterms:modified>
</cp:coreProperties>
</file>